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EFE" w:rsidRPr="00022DBF" w:rsidRDefault="00DE5299" w:rsidP="00022DBF">
      <w:pPr>
        <w:spacing w:after="0" w:line="240" w:lineRule="auto"/>
        <w:ind w:left="2124" w:firstLine="708"/>
        <w:rPr>
          <w:b/>
          <w:sz w:val="28"/>
          <w:szCs w:val="28"/>
          <w:lang w:val="de-DE"/>
        </w:rPr>
      </w:pPr>
      <w:r w:rsidRPr="00022DBF">
        <w:rPr>
          <w:b/>
          <w:sz w:val="28"/>
          <w:szCs w:val="28"/>
          <w:lang w:val="de-DE"/>
        </w:rPr>
        <w:t>LÖSUNG</w:t>
      </w:r>
      <w:r w:rsidR="0001798D" w:rsidRPr="00022DBF">
        <w:rPr>
          <w:b/>
          <w:sz w:val="28"/>
          <w:szCs w:val="28"/>
          <w:lang w:val="de-DE"/>
        </w:rPr>
        <w:t>SBLATT</w:t>
      </w:r>
      <w:r w:rsidR="00022DBF" w:rsidRPr="00022DBF">
        <w:rPr>
          <w:b/>
          <w:sz w:val="28"/>
          <w:szCs w:val="28"/>
          <w:lang w:val="de-DE"/>
        </w:rPr>
        <w:t xml:space="preserve"> SPRACHEN</w:t>
      </w:r>
    </w:p>
    <w:p w:rsidR="0001798D" w:rsidRPr="00022DBF" w:rsidRDefault="0001798D" w:rsidP="00022DBF">
      <w:pPr>
        <w:spacing w:after="0" w:line="240" w:lineRule="auto"/>
        <w:rPr>
          <w:b/>
          <w:sz w:val="28"/>
          <w:szCs w:val="28"/>
          <w:lang w:val="de-DE"/>
        </w:rPr>
      </w:pPr>
      <w:r w:rsidRPr="00022DBF">
        <w:rPr>
          <w:b/>
          <w:sz w:val="28"/>
          <w:szCs w:val="28"/>
          <w:lang w:val="de-DE"/>
        </w:rPr>
        <w:t>____________________________________________________________________</w:t>
      </w:r>
    </w:p>
    <w:p w:rsidR="00D035B0" w:rsidRPr="00022DBF" w:rsidRDefault="002B3235" w:rsidP="00022DBF">
      <w:pPr>
        <w:spacing w:after="0"/>
        <w:rPr>
          <w:lang w:val="de-DE"/>
        </w:rPr>
      </w:pPr>
      <w:r w:rsidRPr="00022DBF">
        <w:rPr>
          <w:noProof/>
          <w:lang w:eastAsia="it-IT"/>
        </w:rPr>
        <w:drawing>
          <wp:inline distT="0" distB="0" distL="0" distR="0">
            <wp:extent cx="1135603" cy="1028700"/>
            <wp:effectExtent l="0" t="0" r="7620" b="0"/>
            <wp:docPr id="7" name="Immagine 7" descr="Eine Konzeptionelle Darstellung Eines Globus Mit Den Flaggen Der Vielen  Länder Fliegen Um Ihn Herum. Lizenzfrei Nutzbare Vektorgrafiken, Clip Arts,  Illustrationen. Image 22319083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ine Konzeptionelle Darstellung Eines Globus Mit Den Flaggen Der Vielen  Länder Fliegen Um Ihn Herum. Lizenzfrei Nutzbare Vektorgrafiken, Clip Arts,  Illustrationen. Image 22319083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603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3EFE" w:rsidRPr="00022DBF">
        <w:rPr>
          <w:lang w:val="de-DE"/>
        </w:rPr>
        <w:t xml:space="preserve">    </w:t>
      </w:r>
      <w:r w:rsidR="00D035B0" w:rsidRPr="00022DBF">
        <w:rPr>
          <w:lang w:val="de-DE"/>
        </w:rPr>
        <w:tab/>
      </w:r>
      <w:r w:rsidR="00D035B0" w:rsidRPr="00022DBF">
        <w:rPr>
          <w:b/>
          <w:sz w:val="28"/>
          <w:szCs w:val="28"/>
          <w:lang w:val="de-DE"/>
        </w:rPr>
        <w:t>Ich spreche viele Sprachen</w:t>
      </w:r>
    </w:p>
    <w:p w:rsidR="00D035B0" w:rsidRPr="00022DBF" w:rsidRDefault="00D035B0" w:rsidP="00022DBF">
      <w:pPr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022DBF">
        <w:rPr>
          <w:b/>
          <w:sz w:val="24"/>
          <w:szCs w:val="24"/>
        </w:rPr>
        <w:t xml:space="preserve">Verbi con cambio di vocale  - </w:t>
      </w:r>
      <w:proofErr w:type="spellStart"/>
      <w:r w:rsidRPr="00022DBF">
        <w:rPr>
          <w:b/>
          <w:sz w:val="24"/>
          <w:szCs w:val="24"/>
        </w:rPr>
        <w:t>Verben</w:t>
      </w:r>
      <w:proofErr w:type="spellEnd"/>
      <w:r w:rsidRPr="00022DBF">
        <w:rPr>
          <w:b/>
          <w:sz w:val="24"/>
          <w:szCs w:val="24"/>
        </w:rPr>
        <w:t xml:space="preserve"> </w:t>
      </w:r>
      <w:proofErr w:type="spellStart"/>
      <w:r w:rsidRPr="00022DBF">
        <w:rPr>
          <w:b/>
          <w:sz w:val="24"/>
          <w:szCs w:val="24"/>
        </w:rPr>
        <w:t>mit</w:t>
      </w:r>
      <w:proofErr w:type="spellEnd"/>
      <w:r w:rsidRPr="00022DBF">
        <w:rPr>
          <w:b/>
          <w:sz w:val="24"/>
          <w:szCs w:val="24"/>
        </w:rPr>
        <w:t xml:space="preserve"> </w:t>
      </w:r>
      <w:proofErr w:type="spellStart"/>
      <w:r w:rsidRPr="00022DBF">
        <w:rPr>
          <w:b/>
          <w:sz w:val="24"/>
          <w:szCs w:val="24"/>
        </w:rPr>
        <w:t>Vokalwechsel</w:t>
      </w:r>
      <w:proofErr w:type="spellEnd"/>
      <w:r w:rsidRPr="00022DBF">
        <w:rPr>
          <w:b/>
          <w:sz w:val="24"/>
          <w:szCs w:val="24"/>
        </w:rPr>
        <w:t xml:space="preserve"> </w:t>
      </w:r>
    </w:p>
    <w:p w:rsidR="00D035B0" w:rsidRPr="00022DBF" w:rsidRDefault="00D035B0" w:rsidP="00022DBF">
      <w:pPr>
        <w:spacing w:after="0"/>
        <w:rPr>
          <w:sz w:val="24"/>
          <w:szCs w:val="24"/>
        </w:rPr>
      </w:pPr>
      <w:r w:rsidRPr="00022DBF">
        <w:rPr>
          <w:sz w:val="24"/>
          <w:szCs w:val="24"/>
        </w:rPr>
        <w:t>Alcuni verbi che hanno una “</w:t>
      </w:r>
      <w:r w:rsidRPr="00022DBF">
        <w:rPr>
          <w:i/>
          <w:sz w:val="24"/>
          <w:szCs w:val="24"/>
        </w:rPr>
        <w:t xml:space="preserve">e” </w:t>
      </w:r>
      <w:r w:rsidRPr="00022DBF">
        <w:rPr>
          <w:sz w:val="24"/>
          <w:szCs w:val="24"/>
        </w:rPr>
        <w:t>nel tema modificano questa vocale alla 2° e 3° persona singolare; tutte le altre persone conservano invece la vocale dell’infinito.</w:t>
      </w:r>
    </w:p>
    <w:p w:rsidR="00D035B0" w:rsidRPr="00022DBF" w:rsidRDefault="00D035B0" w:rsidP="00022DBF">
      <w:pPr>
        <w:spacing w:after="0" w:line="240" w:lineRule="auto"/>
        <w:rPr>
          <w:sz w:val="24"/>
          <w:szCs w:val="24"/>
        </w:rPr>
      </w:pPr>
      <w:r w:rsidRPr="00022DBF">
        <w:rPr>
          <w:sz w:val="24"/>
          <w:szCs w:val="24"/>
        </w:rPr>
        <w:t>Questi verbi che hanno la vocale tematica in “e” la trasformano in “i” o “</w:t>
      </w:r>
      <w:proofErr w:type="spellStart"/>
      <w:r w:rsidRPr="00022DBF">
        <w:rPr>
          <w:sz w:val="24"/>
          <w:szCs w:val="24"/>
        </w:rPr>
        <w:t>ie</w:t>
      </w:r>
      <w:proofErr w:type="spellEnd"/>
      <w:r w:rsidRPr="00022DBF">
        <w:rPr>
          <w:sz w:val="24"/>
          <w:szCs w:val="24"/>
        </w:rPr>
        <w:t>”.</w:t>
      </w:r>
    </w:p>
    <w:p w:rsidR="00D035B0" w:rsidRPr="00022DBF" w:rsidRDefault="00D035B0" w:rsidP="00CD3874">
      <w:pPr>
        <w:rPr>
          <w:b/>
          <w:sz w:val="28"/>
          <w:szCs w:val="28"/>
        </w:rPr>
      </w:pPr>
      <w:r w:rsidRPr="00022DBF">
        <w:rPr>
          <w:b/>
          <w:sz w:val="28"/>
          <w:szCs w:val="28"/>
        </w:rPr>
        <w:t xml:space="preserve">   </w:t>
      </w:r>
    </w:p>
    <w:tbl>
      <w:tblPr>
        <w:tblStyle w:val="Grigliatabella"/>
        <w:tblW w:w="0" w:type="auto"/>
        <w:tblLook w:val="04A0"/>
      </w:tblPr>
      <w:tblGrid>
        <w:gridCol w:w="1838"/>
        <w:gridCol w:w="3827"/>
      </w:tblGrid>
      <w:tr w:rsidR="00D035B0" w:rsidRPr="00022DBF" w:rsidTr="003A789E">
        <w:tc>
          <w:tcPr>
            <w:tcW w:w="1838" w:type="dxa"/>
          </w:tcPr>
          <w:p w:rsidR="00D035B0" w:rsidRPr="00022DBF" w:rsidRDefault="00D035B0" w:rsidP="00CF44E3">
            <w:pPr>
              <w:rPr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D035B0" w:rsidRPr="00022DBF" w:rsidRDefault="00D035B0" w:rsidP="00CF44E3">
            <w:pPr>
              <w:rPr>
                <w:b/>
                <w:sz w:val="24"/>
                <w:szCs w:val="24"/>
                <w:lang w:val="de-DE"/>
              </w:rPr>
            </w:pPr>
            <w:r w:rsidRPr="00022DBF">
              <w:rPr>
                <w:b/>
                <w:sz w:val="24"/>
                <w:szCs w:val="24"/>
                <w:lang w:val="de-DE"/>
              </w:rPr>
              <w:t>sprechen</w:t>
            </w:r>
          </w:p>
        </w:tc>
      </w:tr>
      <w:tr w:rsidR="00D035B0" w:rsidRPr="00022DBF" w:rsidTr="003A789E">
        <w:tc>
          <w:tcPr>
            <w:tcW w:w="1838" w:type="dxa"/>
          </w:tcPr>
          <w:p w:rsidR="00D035B0" w:rsidRPr="00022DBF" w:rsidRDefault="00D035B0" w:rsidP="00CF44E3">
            <w:pPr>
              <w:rPr>
                <w:b/>
                <w:sz w:val="24"/>
                <w:szCs w:val="24"/>
                <w:lang w:val="de-DE"/>
              </w:rPr>
            </w:pPr>
            <w:r w:rsidRPr="00022DBF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3827" w:type="dxa"/>
          </w:tcPr>
          <w:p w:rsidR="00D035B0" w:rsidRPr="00022DBF" w:rsidRDefault="00DE5299" w:rsidP="00CF44E3">
            <w:pPr>
              <w:rPr>
                <w:b/>
                <w:sz w:val="24"/>
                <w:szCs w:val="24"/>
                <w:lang w:val="de-DE"/>
              </w:rPr>
            </w:pPr>
            <w:r w:rsidRPr="00022DBF">
              <w:rPr>
                <w:b/>
                <w:sz w:val="24"/>
                <w:szCs w:val="24"/>
                <w:lang w:val="de-DE"/>
              </w:rPr>
              <w:t>spreche</w:t>
            </w:r>
          </w:p>
        </w:tc>
      </w:tr>
      <w:tr w:rsidR="00D035B0" w:rsidRPr="00022DBF" w:rsidTr="003A789E">
        <w:tc>
          <w:tcPr>
            <w:tcW w:w="1838" w:type="dxa"/>
          </w:tcPr>
          <w:p w:rsidR="00D035B0" w:rsidRPr="00022DBF" w:rsidRDefault="00D035B0" w:rsidP="00CF44E3">
            <w:pPr>
              <w:rPr>
                <w:b/>
                <w:sz w:val="24"/>
                <w:szCs w:val="24"/>
                <w:lang w:val="de-DE"/>
              </w:rPr>
            </w:pPr>
            <w:r w:rsidRPr="00022DBF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3827" w:type="dxa"/>
          </w:tcPr>
          <w:p w:rsidR="00D035B0" w:rsidRPr="00022DBF" w:rsidRDefault="00DE5299" w:rsidP="00CF44E3">
            <w:pPr>
              <w:rPr>
                <w:b/>
                <w:sz w:val="24"/>
                <w:szCs w:val="24"/>
                <w:lang w:val="de-DE"/>
              </w:rPr>
            </w:pPr>
            <w:r w:rsidRPr="00022DBF">
              <w:rPr>
                <w:b/>
                <w:sz w:val="24"/>
                <w:szCs w:val="24"/>
                <w:lang w:val="de-DE"/>
              </w:rPr>
              <w:t>sprichst</w:t>
            </w:r>
          </w:p>
        </w:tc>
      </w:tr>
      <w:tr w:rsidR="00D035B0" w:rsidRPr="00022DBF" w:rsidTr="003A789E">
        <w:tc>
          <w:tcPr>
            <w:tcW w:w="1838" w:type="dxa"/>
          </w:tcPr>
          <w:p w:rsidR="00D035B0" w:rsidRPr="00022DBF" w:rsidRDefault="00D035B0" w:rsidP="00CF44E3">
            <w:pPr>
              <w:rPr>
                <w:b/>
                <w:sz w:val="24"/>
                <w:szCs w:val="24"/>
                <w:lang w:val="de-DE"/>
              </w:rPr>
            </w:pPr>
            <w:r w:rsidRPr="00022DBF">
              <w:rPr>
                <w:sz w:val="24"/>
                <w:szCs w:val="24"/>
                <w:lang w:val="de-DE"/>
              </w:rPr>
              <w:t>er, sie, es</w:t>
            </w:r>
          </w:p>
        </w:tc>
        <w:tc>
          <w:tcPr>
            <w:tcW w:w="3827" w:type="dxa"/>
          </w:tcPr>
          <w:p w:rsidR="00D035B0" w:rsidRPr="00022DBF" w:rsidRDefault="00DE5299" w:rsidP="00CF44E3">
            <w:pPr>
              <w:rPr>
                <w:b/>
                <w:sz w:val="24"/>
                <w:szCs w:val="24"/>
                <w:lang w:val="de-DE"/>
              </w:rPr>
            </w:pPr>
            <w:r w:rsidRPr="00022DBF">
              <w:rPr>
                <w:b/>
                <w:sz w:val="24"/>
                <w:szCs w:val="24"/>
                <w:lang w:val="de-DE"/>
              </w:rPr>
              <w:t>sprich</w:t>
            </w:r>
            <w:bookmarkStart w:id="0" w:name="_GoBack"/>
            <w:bookmarkEnd w:id="0"/>
            <w:r w:rsidRPr="00022DBF">
              <w:rPr>
                <w:b/>
                <w:sz w:val="24"/>
                <w:szCs w:val="24"/>
                <w:lang w:val="de-DE"/>
              </w:rPr>
              <w:t>t</w:t>
            </w:r>
          </w:p>
        </w:tc>
      </w:tr>
      <w:tr w:rsidR="00D035B0" w:rsidRPr="00022DBF" w:rsidTr="003A789E">
        <w:tc>
          <w:tcPr>
            <w:tcW w:w="1838" w:type="dxa"/>
          </w:tcPr>
          <w:p w:rsidR="00D035B0" w:rsidRPr="00022DBF" w:rsidRDefault="00D035B0" w:rsidP="00CF44E3">
            <w:pPr>
              <w:rPr>
                <w:b/>
                <w:sz w:val="24"/>
                <w:szCs w:val="24"/>
                <w:lang w:val="de-DE"/>
              </w:rPr>
            </w:pPr>
            <w:r w:rsidRPr="00022DBF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3827" w:type="dxa"/>
          </w:tcPr>
          <w:p w:rsidR="00D035B0" w:rsidRPr="00022DBF" w:rsidRDefault="00DE5299" w:rsidP="00CF44E3">
            <w:pPr>
              <w:rPr>
                <w:b/>
                <w:sz w:val="24"/>
                <w:szCs w:val="24"/>
                <w:lang w:val="de-DE"/>
              </w:rPr>
            </w:pPr>
            <w:r w:rsidRPr="00022DBF">
              <w:rPr>
                <w:b/>
                <w:sz w:val="24"/>
                <w:szCs w:val="24"/>
                <w:lang w:val="de-DE"/>
              </w:rPr>
              <w:t>sprechen</w:t>
            </w:r>
          </w:p>
        </w:tc>
      </w:tr>
      <w:tr w:rsidR="00D035B0" w:rsidRPr="00022DBF" w:rsidTr="003A789E">
        <w:tc>
          <w:tcPr>
            <w:tcW w:w="1838" w:type="dxa"/>
          </w:tcPr>
          <w:p w:rsidR="00D035B0" w:rsidRPr="00022DBF" w:rsidRDefault="00D035B0" w:rsidP="00CF44E3">
            <w:pPr>
              <w:rPr>
                <w:b/>
                <w:sz w:val="24"/>
                <w:szCs w:val="24"/>
                <w:lang w:val="de-DE"/>
              </w:rPr>
            </w:pPr>
            <w:r w:rsidRPr="00022DBF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3827" w:type="dxa"/>
          </w:tcPr>
          <w:p w:rsidR="00D035B0" w:rsidRPr="00022DBF" w:rsidRDefault="00DE5299" w:rsidP="00CF44E3">
            <w:pPr>
              <w:rPr>
                <w:b/>
                <w:sz w:val="24"/>
                <w:szCs w:val="24"/>
                <w:lang w:val="de-DE"/>
              </w:rPr>
            </w:pPr>
            <w:r w:rsidRPr="00022DBF">
              <w:rPr>
                <w:b/>
                <w:sz w:val="24"/>
                <w:szCs w:val="24"/>
                <w:lang w:val="de-DE"/>
              </w:rPr>
              <w:t>sprecht</w:t>
            </w:r>
          </w:p>
        </w:tc>
      </w:tr>
      <w:tr w:rsidR="00D035B0" w:rsidRPr="00022DBF" w:rsidTr="003A789E">
        <w:tc>
          <w:tcPr>
            <w:tcW w:w="1838" w:type="dxa"/>
          </w:tcPr>
          <w:p w:rsidR="00D035B0" w:rsidRPr="00022DBF" w:rsidRDefault="00D035B0" w:rsidP="00CF44E3">
            <w:pPr>
              <w:rPr>
                <w:b/>
                <w:sz w:val="24"/>
                <w:szCs w:val="24"/>
                <w:lang w:val="de-DE"/>
              </w:rPr>
            </w:pPr>
            <w:r w:rsidRPr="00022DBF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3827" w:type="dxa"/>
          </w:tcPr>
          <w:p w:rsidR="00D035B0" w:rsidRPr="00022DBF" w:rsidRDefault="00DE5299" w:rsidP="00CF44E3">
            <w:pPr>
              <w:rPr>
                <w:b/>
                <w:sz w:val="24"/>
                <w:szCs w:val="24"/>
                <w:lang w:val="de-DE"/>
              </w:rPr>
            </w:pPr>
            <w:r w:rsidRPr="00022DBF">
              <w:rPr>
                <w:b/>
                <w:sz w:val="24"/>
                <w:szCs w:val="24"/>
                <w:lang w:val="de-DE"/>
              </w:rPr>
              <w:t>sprechen</w:t>
            </w:r>
          </w:p>
        </w:tc>
      </w:tr>
    </w:tbl>
    <w:p w:rsidR="00D035B0" w:rsidRPr="00022DBF" w:rsidRDefault="00D035B0" w:rsidP="00D035B0">
      <w:pPr>
        <w:rPr>
          <w:sz w:val="24"/>
          <w:szCs w:val="24"/>
          <w:lang w:val="de-DE"/>
        </w:rPr>
      </w:pPr>
    </w:p>
    <w:p w:rsidR="00C33FBF" w:rsidRPr="00022DBF" w:rsidRDefault="00D035B0" w:rsidP="00D035B0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  <w:lang w:val="de-DE"/>
        </w:rPr>
      </w:pPr>
      <w:r w:rsidRPr="00022DBF">
        <w:rPr>
          <w:noProof/>
          <w:lang w:eastAsia="it-IT"/>
        </w:rPr>
        <w:drawing>
          <wp:inline distT="0" distB="0" distL="0" distR="0">
            <wp:extent cx="982980" cy="982980"/>
            <wp:effectExtent l="0" t="0" r="7620" b="7620"/>
            <wp:docPr id="1" name="Immagine 1" descr="Junge Menschen Treffen Und Kaffeetrinken Im Freien Zwei Studenten Mädchen  Und Jungen Zum Mittagessen Oder Frühstü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unge Menschen Treffen Und Kaffeetrinken Im Freien Zwei Studenten Mädchen  Und Jungen Zum Mittagessen Oder Frühstüc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98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2DBF">
        <w:rPr>
          <w:b/>
          <w:sz w:val="28"/>
          <w:szCs w:val="28"/>
          <w:lang w:val="de-DE"/>
        </w:rPr>
        <w:t xml:space="preserve"> </w:t>
      </w:r>
      <w:r w:rsidRPr="00022DBF">
        <w:rPr>
          <w:b/>
          <w:sz w:val="24"/>
          <w:szCs w:val="24"/>
          <w:lang w:val="de-DE"/>
        </w:rPr>
        <w:t>Welche Sprachen sprechen Sie?</w:t>
      </w:r>
    </w:p>
    <w:p w:rsidR="00D035B0" w:rsidRPr="00022DBF" w:rsidRDefault="00D035B0" w:rsidP="00D035B0">
      <w:pPr>
        <w:spacing w:after="0" w:line="240" w:lineRule="auto"/>
        <w:ind w:left="2124"/>
        <w:rPr>
          <w:b/>
          <w:sz w:val="24"/>
          <w:szCs w:val="24"/>
          <w:lang w:val="de-DE"/>
        </w:rPr>
      </w:pPr>
      <w:r w:rsidRPr="00022DBF">
        <w:rPr>
          <w:noProof/>
          <w:sz w:val="24"/>
          <w:szCs w:val="24"/>
          <w:lang w:val="de-DE" w:eastAsia="it-IT"/>
        </w:rPr>
        <w:t xml:space="preserve">    </w:t>
      </w:r>
      <w:r w:rsidRPr="00022DBF">
        <w:rPr>
          <w:b/>
          <w:sz w:val="24"/>
          <w:szCs w:val="24"/>
          <w:lang w:val="de-DE"/>
        </w:rPr>
        <w:t xml:space="preserve">Welche Sprachen </w:t>
      </w:r>
      <w:r w:rsidRPr="00022DBF">
        <w:rPr>
          <w:b/>
          <w:sz w:val="24"/>
          <w:szCs w:val="24"/>
          <w:u w:val="single"/>
          <w:lang w:val="de-DE"/>
        </w:rPr>
        <w:t>sprichst</w:t>
      </w:r>
      <w:r w:rsidRPr="00022DBF">
        <w:rPr>
          <w:b/>
          <w:sz w:val="24"/>
          <w:szCs w:val="24"/>
          <w:lang w:val="de-DE"/>
        </w:rPr>
        <w:t xml:space="preserve"> du?</w:t>
      </w:r>
    </w:p>
    <w:p w:rsidR="00CD3874" w:rsidRPr="00022DBF" w:rsidRDefault="00CD3874" w:rsidP="00AE03B6">
      <w:pPr>
        <w:spacing w:after="0" w:line="240" w:lineRule="auto"/>
        <w:rPr>
          <w:b/>
          <w:sz w:val="24"/>
          <w:szCs w:val="24"/>
          <w:lang w:val="de-DE"/>
        </w:rPr>
      </w:pPr>
    </w:p>
    <w:p w:rsidR="00E733D4" w:rsidRPr="00022DBF" w:rsidRDefault="00E733D4" w:rsidP="00AE03B6">
      <w:pPr>
        <w:spacing w:after="0" w:line="240" w:lineRule="auto"/>
        <w:rPr>
          <w:b/>
          <w:sz w:val="24"/>
          <w:szCs w:val="24"/>
          <w:lang w:val="de-DE"/>
        </w:rPr>
      </w:pPr>
      <w:r w:rsidRPr="00022DBF">
        <w:rPr>
          <w:b/>
          <w:i/>
          <w:sz w:val="24"/>
          <w:szCs w:val="24"/>
          <w:lang w:val="de-DE"/>
        </w:rPr>
        <w:t>Meine Muttersprache ist …</w:t>
      </w:r>
    </w:p>
    <w:p w:rsidR="00AE03B6" w:rsidRPr="00022DBF" w:rsidRDefault="00E733D4" w:rsidP="00AE03B6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022DBF">
        <w:rPr>
          <w:b/>
          <w:i/>
          <w:sz w:val="24"/>
          <w:szCs w:val="24"/>
          <w:lang w:val="de-DE"/>
        </w:rPr>
        <w:t>Aber ich</w:t>
      </w:r>
      <w:r w:rsidR="00AE03B6" w:rsidRPr="00022DBF">
        <w:rPr>
          <w:b/>
          <w:i/>
          <w:sz w:val="24"/>
          <w:szCs w:val="24"/>
          <w:lang w:val="de-DE"/>
        </w:rPr>
        <w:t xml:space="preserve"> spreche </w:t>
      </w:r>
      <w:r w:rsidRPr="00022DBF">
        <w:rPr>
          <w:b/>
          <w:i/>
          <w:sz w:val="24"/>
          <w:szCs w:val="24"/>
          <w:lang w:val="de-DE"/>
        </w:rPr>
        <w:t>auch andere</w:t>
      </w:r>
      <w:r w:rsidR="00AE03B6" w:rsidRPr="00022DBF">
        <w:rPr>
          <w:b/>
          <w:i/>
          <w:sz w:val="24"/>
          <w:szCs w:val="24"/>
          <w:lang w:val="de-DE"/>
        </w:rPr>
        <w:t xml:space="preserve"> Sprachen.</w:t>
      </w:r>
    </w:p>
    <w:p w:rsidR="00E733D4" w:rsidRPr="00022DBF" w:rsidRDefault="00E733D4" w:rsidP="00AE03B6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022DBF">
        <w:rPr>
          <w:b/>
          <w:i/>
          <w:sz w:val="24"/>
          <w:szCs w:val="24"/>
          <w:lang w:val="de-DE"/>
        </w:rPr>
        <w:t>Meine Lieblingssprache ist …</w:t>
      </w:r>
    </w:p>
    <w:p w:rsidR="00AE03B6" w:rsidRPr="00022DBF" w:rsidRDefault="00AE03B6" w:rsidP="00AE03B6">
      <w:pPr>
        <w:spacing w:after="0" w:line="240" w:lineRule="auto"/>
        <w:rPr>
          <w:sz w:val="24"/>
          <w:szCs w:val="24"/>
          <w:lang w:val="de-DE"/>
        </w:rPr>
      </w:pPr>
    </w:p>
    <w:p w:rsidR="00AE03B6" w:rsidRPr="00022DBF" w:rsidRDefault="00AE03B6" w:rsidP="00AE03B6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022DBF">
        <w:rPr>
          <w:b/>
          <w:i/>
          <w:sz w:val="24"/>
          <w:szCs w:val="24"/>
          <w:lang w:val="de-DE"/>
        </w:rPr>
        <w:t>Ich spreche sehr gut……</w:t>
      </w:r>
    </w:p>
    <w:p w:rsidR="00AE03B6" w:rsidRPr="00022DBF" w:rsidRDefault="00AE03B6" w:rsidP="00AE03B6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022DBF">
        <w:rPr>
          <w:b/>
          <w:i/>
          <w:sz w:val="24"/>
          <w:szCs w:val="24"/>
          <w:lang w:val="de-DE"/>
        </w:rPr>
        <w:t>Ich spreche (ganz) gut……</w:t>
      </w:r>
    </w:p>
    <w:p w:rsidR="00AE03B6" w:rsidRPr="00022DBF" w:rsidRDefault="00AE03B6" w:rsidP="00AE03B6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022DBF">
        <w:rPr>
          <w:b/>
          <w:i/>
          <w:sz w:val="24"/>
          <w:szCs w:val="24"/>
          <w:lang w:val="de-DE"/>
        </w:rPr>
        <w:t>Ich spreche ein bisschen……</w:t>
      </w:r>
    </w:p>
    <w:p w:rsidR="00E733D4" w:rsidRPr="00022DBF" w:rsidRDefault="00E733D4" w:rsidP="00AE03B6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AE03B6" w:rsidRPr="00022DBF" w:rsidRDefault="00AE03B6" w:rsidP="00AE03B6">
      <w:pPr>
        <w:spacing w:after="0" w:line="240" w:lineRule="auto"/>
        <w:rPr>
          <w:sz w:val="28"/>
          <w:szCs w:val="28"/>
          <w:lang w:val="de-DE"/>
        </w:rPr>
      </w:pPr>
      <w:r w:rsidRPr="00022DBF">
        <w:rPr>
          <w:b/>
          <w:i/>
          <w:sz w:val="28"/>
          <w:szCs w:val="28"/>
          <w:lang w:val="de-DE"/>
        </w:rPr>
        <w:t xml:space="preserve"> </w:t>
      </w:r>
      <w:r w:rsidR="00E733D4" w:rsidRPr="00022DBF">
        <w:rPr>
          <w:noProof/>
          <w:lang w:eastAsia="it-IT"/>
        </w:rPr>
        <w:drawing>
          <wp:inline distT="0" distB="0" distL="0" distR="0">
            <wp:extent cx="998220" cy="665214"/>
            <wp:effectExtent l="0" t="0" r="0" b="1905"/>
            <wp:docPr id="2" name="Immagine 2" descr="Datei:Flag of Italy.svg –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atei:Flag of Italy.svg – Wikipedi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649" cy="66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2DBF">
        <w:rPr>
          <w:b/>
          <w:i/>
          <w:sz w:val="28"/>
          <w:szCs w:val="28"/>
          <w:lang w:val="de-DE"/>
        </w:rPr>
        <w:t xml:space="preserve"> </w:t>
      </w:r>
      <w:r w:rsidR="00E733D4" w:rsidRPr="00022DBF">
        <w:rPr>
          <w:noProof/>
          <w:lang w:eastAsia="it-IT"/>
        </w:rPr>
        <w:drawing>
          <wp:inline distT="0" distB="0" distL="0" distR="0">
            <wp:extent cx="1013460" cy="678097"/>
            <wp:effectExtent l="0" t="0" r="0" b="8255"/>
            <wp:docPr id="5" name="Immagine 5" descr="Flagge Deutschlands –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lagge Deutschlands – Wikiped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916" cy="678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2DBF">
        <w:rPr>
          <w:b/>
          <w:i/>
          <w:sz w:val="28"/>
          <w:szCs w:val="28"/>
          <w:lang w:val="de-DE"/>
        </w:rPr>
        <w:t xml:space="preserve">  </w:t>
      </w:r>
      <w:r w:rsidR="00292403" w:rsidRPr="00022DBF">
        <w:rPr>
          <w:noProof/>
          <w:lang w:eastAsia="it-IT"/>
        </w:rPr>
        <w:drawing>
          <wp:inline distT="0" distB="0" distL="0" distR="0">
            <wp:extent cx="1218377" cy="662940"/>
            <wp:effectExtent l="0" t="0" r="1270" b="3810"/>
            <wp:docPr id="6" name="Immagine 6" descr="Englische Flagge - Bilder und Stockfotos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nglische Flagge - Bilder und Stockfotos - iStoc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969" cy="663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00F7" w:rsidRPr="00022DBF">
        <w:rPr>
          <w:b/>
          <w:i/>
          <w:sz w:val="28"/>
          <w:szCs w:val="28"/>
          <w:lang w:val="de-DE"/>
        </w:rPr>
        <w:t xml:space="preserve"> </w:t>
      </w:r>
      <w:r w:rsidR="00F900F7" w:rsidRPr="00022DBF">
        <w:rPr>
          <w:noProof/>
          <w:lang w:eastAsia="it-IT"/>
        </w:rPr>
        <w:drawing>
          <wp:inline distT="0" distB="0" distL="0" distR="0">
            <wp:extent cx="1041797" cy="693420"/>
            <wp:effectExtent l="0" t="0" r="6350" b="0"/>
            <wp:docPr id="10" name="Immagine 10" descr="Flagge Frankreich, Fahne Frankreich, Frankreichflagge, Frankreichfahne, französische  Fahne, französische Flagge, französische Flaggen, französische Fahnen,  Nationalflagge Frankreich Nationalfah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lagge Frankreich, Fahne Frankreich, Frankreichflagge, Frankreichfahne, französische  Fahne, französische Flagge, französische Flaggen, französische Fahnen,  Nationalflagge Frankreich Nationalfahn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307" cy="695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046D" w:rsidRPr="00022DBF">
        <w:rPr>
          <w:b/>
          <w:i/>
          <w:sz w:val="28"/>
          <w:szCs w:val="28"/>
          <w:lang w:val="de-DE"/>
        </w:rPr>
        <w:t xml:space="preserve"> </w:t>
      </w:r>
      <w:r w:rsidR="00F70EDC" w:rsidRPr="00022DBF">
        <w:rPr>
          <w:noProof/>
          <w:lang w:eastAsia="it-IT"/>
        </w:rPr>
        <w:drawing>
          <wp:inline distT="0" distB="0" distL="0" distR="0">
            <wp:extent cx="1013460" cy="676181"/>
            <wp:effectExtent l="0" t="0" r="0" b="0"/>
            <wp:docPr id="12" name="Immagine 12" descr="Datei:Flag of Spain.svg - Alemannische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atei:Flag of Spain.svg - Alemannische Wikipedi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162" cy="681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A4B" w:rsidRDefault="00904C98">
      <w:pPr>
        <w:rPr>
          <w:b/>
          <w:sz w:val="24"/>
          <w:szCs w:val="24"/>
          <w:lang w:val="de-DE"/>
        </w:rPr>
      </w:pPr>
      <w:r w:rsidRPr="00022DBF">
        <w:rPr>
          <w:b/>
          <w:sz w:val="28"/>
          <w:szCs w:val="28"/>
          <w:lang w:val="de-DE"/>
        </w:rPr>
        <w:t xml:space="preserve">      </w:t>
      </w:r>
      <w:r w:rsidR="00E733D4" w:rsidRPr="00022DBF">
        <w:rPr>
          <w:b/>
          <w:sz w:val="24"/>
          <w:szCs w:val="24"/>
          <w:lang w:val="de-DE"/>
        </w:rPr>
        <w:t>Italienisch</w:t>
      </w:r>
      <w:r w:rsidR="00292403" w:rsidRPr="00022DBF">
        <w:rPr>
          <w:b/>
          <w:sz w:val="24"/>
          <w:szCs w:val="24"/>
          <w:lang w:val="de-DE"/>
        </w:rPr>
        <w:t xml:space="preserve">          </w:t>
      </w:r>
      <w:r w:rsidR="00B7163B" w:rsidRPr="00022DBF">
        <w:rPr>
          <w:b/>
          <w:sz w:val="24"/>
          <w:szCs w:val="24"/>
          <w:lang w:val="de-DE"/>
        </w:rPr>
        <w:t xml:space="preserve">  </w:t>
      </w:r>
      <w:r w:rsidR="00E733D4" w:rsidRPr="00022DBF">
        <w:rPr>
          <w:b/>
          <w:sz w:val="24"/>
          <w:szCs w:val="24"/>
          <w:lang w:val="de-DE"/>
        </w:rPr>
        <w:t>Deutsch</w:t>
      </w:r>
      <w:r w:rsidR="00292403" w:rsidRPr="00022DBF">
        <w:rPr>
          <w:b/>
          <w:sz w:val="24"/>
          <w:szCs w:val="24"/>
          <w:lang w:val="de-DE"/>
        </w:rPr>
        <w:t xml:space="preserve">       </w:t>
      </w:r>
      <w:r w:rsidR="00E733D4" w:rsidRPr="00022DBF">
        <w:rPr>
          <w:b/>
          <w:sz w:val="24"/>
          <w:szCs w:val="24"/>
          <w:lang w:val="de-DE"/>
        </w:rPr>
        <w:t xml:space="preserve"> </w:t>
      </w:r>
      <w:r w:rsidR="0069046D" w:rsidRPr="00022DBF">
        <w:rPr>
          <w:b/>
          <w:sz w:val="24"/>
          <w:szCs w:val="24"/>
          <w:lang w:val="de-DE"/>
        </w:rPr>
        <w:t xml:space="preserve"> </w:t>
      </w:r>
      <w:r w:rsidR="00B7163B" w:rsidRPr="00022DBF">
        <w:rPr>
          <w:b/>
          <w:sz w:val="24"/>
          <w:szCs w:val="24"/>
          <w:lang w:val="de-DE"/>
        </w:rPr>
        <w:t xml:space="preserve">             </w:t>
      </w:r>
      <w:r w:rsidR="00B84E46" w:rsidRPr="00022DBF">
        <w:rPr>
          <w:b/>
          <w:sz w:val="24"/>
          <w:szCs w:val="24"/>
          <w:lang w:val="de-DE"/>
        </w:rPr>
        <w:t>E</w:t>
      </w:r>
      <w:r w:rsidR="00292403" w:rsidRPr="00022DBF">
        <w:rPr>
          <w:b/>
          <w:sz w:val="24"/>
          <w:szCs w:val="24"/>
          <w:lang w:val="de-DE"/>
        </w:rPr>
        <w:t>nglisch</w:t>
      </w:r>
      <w:r w:rsidR="00F900F7" w:rsidRPr="00B7163B">
        <w:rPr>
          <w:b/>
          <w:sz w:val="24"/>
          <w:szCs w:val="24"/>
          <w:lang w:val="de-DE"/>
        </w:rPr>
        <w:t xml:space="preserve"> </w:t>
      </w:r>
      <w:r w:rsidR="00B84E46" w:rsidRPr="00B7163B">
        <w:rPr>
          <w:b/>
          <w:sz w:val="24"/>
          <w:szCs w:val="24"/>
          <w:lang w:val="de-DE"/>
        </w:rPr>
        <w:t xml:space="preserve">              F</w:t>
      </w:r>
      <w:r w:rsidR="0069046D" w:rsidRPr="00B7163B">
        <w:rPr>
          <w:b/>
          <w:sz w:val="24"/>
          <w:szCs w:val="24"/>
          <w:lang w:val="de-DE"/>
        </w:rPr>
        <w:t>ranzösisch</w:t>
      </w:r>
      <w:r w:rsidR="00B84E46" w:rsidRPr="00B7163B">
        <w:rPr>
          <w:b/>
          <w:sz w:val="24"/>
          <w:szCs w:val="24"/>
          <w:lang w:val="de-DE"/>
        </w:rPr>
        <w:t xml:space="preserve">       </w:t>
      </w:r>
      <w:r w:rsidR="00B7163B">
        <w:rPr>
          <w:b/>
          <w:sz w:val="24"/>
          <w:szCs w:val="24"/>
          <w:lang w:val="de-DE"/>
        </w:rPr>
        <w:t xml:space="preserve">    </w:t>
      </w:r>
      <w:r w:rsidR="00B84E46" w:rsidRPr="00B7163B">
        <w:rPr>
          <w:b/>
          <w:sz w:val="24"/>
          <w:szCs w:val="24"/>
          <w:lang w:val="de-DE"/>
        </w:rPr>
        <w:t>S</w:t>
      </w:r>
      <w:r w:rsidR="00F70EDC" w:rsidRPr="00B7163B">
        <w:rPr>
          <w:b/>
          <w:sz w:val="24"/>
          <w:szCs w:val="24"/>
          <w:lang w:val="de-DE"/>
        </w:rPr>
        <w:t>panisch</w:t>
      </w:r>
    </w:p>
    <w:p w:rsidR="00022DBF" w:rsidRDefault="00022DBF">
      <w:pPr>
        <w:rPr>
          <w:b/>
          <w:sz w:val="24"/>
          <w:szCs w:val="24"/>
          <w:lang w:val="de-DE"/>
        </w:rPr>
      </w:pPr>
    </w:p>
    <w:p w:rsidR="00022DBF" w:rsidRDefault="00022DBF" w:rsidP="00022DB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022DBF" w:rsidRPr="00B7163B" w:rsidRDefault="00022DBF">
      <w:pPr>
        <w:rPr>
          <w:b/>
          <w:sz w:val="24"/>
          <w:szCs w:val="24"/>
          <w:lang w:val="de-DE"/>
        </w:rPr>
      </w:pPr>
    </w:p>
    <w:sectPr w:rsidR="00022DBF" w:rsidRPr="00B7163B" w:rsidSect="00853A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C55296"/>
    <w:multiLevelType w:val="hybridMultilevel"/>
    <w:tmpl w:val="9BC086F2"/>
    <w:lvl w:ilvl="0" w:tplc="6FB02414">
      <w:start w:val="1"/>
      <w:numFmt w:val="decimal"/>
      <w:lvlText w:val="%1."/>
      <w:lvlJc w:val="left"/>
      <w:pPr>
        <w:ind w:left="720" w:hanging="360"/>
      </w:pPr>
      <w:rPr>
        <w:rFonts w:hint="default"/>
        <w:color w:val="00206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33F03"/>
    <w:rsid w:val="0001798D"/>
    <w:rsid w:val="00022DBF"/>
    <w:rsid w:val="00033F03"/>
    <w:rsid w:val="00241BBA"/>
    <w:rsid w:val="00292403"/>
    <w:rsid w:val="002B3235"/>
    <w:rsid w:val="00345EB2"/>
    <w:rsid w:val="003A789E"/>
    <w:rsid w:val="00583EFE"/>
    <w:rsid w:val="005A128C"/>
    <w:rsid w:val="0069046D"/>
    <w:rsid w:val="00832DD7"/>
    <w:rsid w:val="00853A0A"/>
    <w:rsid w:val="00904C98"/>
    <w:rsid w:val="00AE03B6"/>
    <w:rsid w:val="00AE7178"/>
    <w:rsid w:val="00B70A4B"/>
    <w:rsid w:val="00B7163B"/>
    <w:rsid w:val="00B84E46"/>
    <w:rsid w:val="00BC6C2A"/>
    <w:rsid w:val="00C33FBF"/>
    <w:rsid w:val="00CD3874"/>
    <w:rsid w:val="00D035B0"/>
    <w:rsid w:val="00DE5299"/>
    <w:rsid w:val="00E733D4"/>
    <w:rsid w:val="00F70EDC"/>
    <w:rsid w:val="00F90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53A0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83E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2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2D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26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5</cp:revision>
  <dcterms:created xsi:type="dcterms:W3CDTF">2022-11-04T14:42:00Z</dcterms:created>
  <dcterms:modified xsi:type="dcterms:W3CDTF">2025-01-21T05:04:00Z</dcterms:modified>
</cp:coreProperties>
</file>