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0201" w:rsidRDefault="00076F17" w:rsidP="00480201">
      <w:pPr>
        <w:shd w:val="clear" w:color="auto" w:fill="FAFAFF"/>
        <w:spacing w:after="0" w:line="240" w:lineRule="auto"/>
        <w:ind w:left="1416" w:right="237" w:firstLine="708"/>
        <w:outlineLvl w:val="1"/>
        <w:rPr>
          <w:rFonts w:cstheme="minorHAnsi"/>
          <w:b/>
          <w:bCs/>
          <w:sz w:val="28"/>
          <w:szCs w:val="28"/>
          <w:lang w:val="de-DE" w:eastAsia="it-IT"/>
        </w:rPr>
      </w:pPr>
      <w:r>
        <w:rPr>
          <w:rFonts w:cstheme="minorHAnsi"/>
          <w:b/>
          <w:bCs/>
          <w:sz w:val="28"/>
          <w:szCs w:val="28"/>
          <w:lang w:val="de-DE" w:eastAsia="it-IT"/>
        </w:rPr>
        <w:t>LÖSUNG</w:t>
      </w:r>
      <w:r w:rsidR="00480201">
        <w:rPr>
          <w:rFonts w:cstheme="minorHAnsi"/>
          <w:b/>
          <w:bCs/>
          <w:sz w:val="28"/>
          <w:szCs w:val="28"/>
          <w:lang w:val="de-DE" w:eastAsia="it-IT"/>
        </w:rPr>
        <w:t>SBLATT INFINITIV MIT ZU</w:t>
      </w:r>
    </w:p>
    <w:p w:rsidR="00480201" w:rsidRDefault="00480201" w:rsidP="00480201">
      <w:pPr>
        <w:shd w:val="clear" w:color="auto" w:fill="FAFAFF"/>
        <w:spacing w:after="0" w:line="240" w:lineRule="auto"/>
        <w:ind w:right="237"/>
        <w:outlineLvl w:val="1"/>
        <w:rPr>
          <w:rFonts w:cstheme="minorHAnsi"/>
          <w:b/>
          <w:bCs/>
          <w:sz w:val="28"/>
          <w:szCs w:val="28"/>
          <w:lang w:val="de-DE" w:eastAsia="it-IT"/>
        </w:rPr>
      </w:pPr>
      <w:r>
        <w:rPr>
          <w:rFonts w:cstheme="minorHAnsi"/>
          <w:b/>
          <w:bCs/>
          <w:sz w:val="28"/>
          <w:szCs w:val="28"/>
          <w:lang w:val="de-DE" w:eastAsia="it-IT"/>
        </w:rPr>
        <w:t>____________________________________________________________</w:t>
      </w:r>
    </w:p>
    <w:p w:rsidR="00480201" w:rsidRDefault="00480201" w:rsidP="00480201">
      <w:pPr>
        <w:pStyle w:val="Paragrafoelenco"/>
        <w:shd w:val="clear" w:color="auto" w:fill="FAFAFF"/>
        <w:spacing w:after="0" w:line="240" w:lineRule="auto"/>
        <w:ind w:right="237"/>
        <w:outlineLvl w:val="1"/>
        <w:rPr>
          <w:rFonts w:cstheme="minorHAnsi"/>
          <w:b/>
          <w:bCs/>
          <w:i/>
          <w:lang w:val="de-DE" w:eastAsia="it-IT"/>
        </w:rPr>
      </w:pPr>
    </w:p>
    <w:p w:rsidR="00480201" w:rsidRDefault="00480201" w:rsidP="00480201">
      <w:pPr>
        <w:pStyle w:val="Paragrafoelenco"/>
        <w:numPr>
          <w:ilvl w:val="0"/>
          <w:numId w:val="1"/>
        </w:numPr>
        <w:shd w:val="clear" w:color="auto" w:fill="FAFAFF"/>
        <w:spacing w:after="0" w:line="240" w:lineRule="auto"/>
        <w:ind w:right="237"/>
        <w:outlineLvl w:val="1"/>
        <w:rPr>
          <w:rFonts w:cstheme="minorHAnsi"/>
          <w:b/>
          <w:bCs/>
          <w:i/>
          <w:sz w:val="20"/>
          <w:szCs w:val="20"/>
          <w:lang w:val="de-DE" w:eastAsia="it-IT"/>
        </w:rPr>
      </w:pPr>
      <w:r>
        <w:rPr>
          <w:rFonts w:cstheme="minorHAnsi"/>
          <w:b/>
          <w:bCs/>
          <w:i/>
          <w:sz w:val="20"/>
          <w:szCs w:val="20"/>
          <w:lang w:val="de-DE" w:eastAsia="it-IT"/>
        </w:rPr>
        <w:t>Erklärung</w:t>
      </w:r>
    </w:p>
    <w:p w:rsidR="00480201" w:rsidRDefault="00480201" w:rsidP="00480201">
      <w:pPr>
        <w:pStyle w:val="Paragrafoelenco"/>
        <w:shd w:val="clear" w:color="auto" w:fill="FAFAFF"/>
        <w:spacing w:after="0" w:line="240" w:lineRule="auto"/>
        <w:ind w:right="237"/>
        <w:outlineLvl w:val="1"/>
        <w:rPr>
          <w:rFonts w:cstheme="minorHAnsi"/>
          <w:b/>
          <w:bCs/>
          <w:i/>
          <w:sz w:val="20"/>
          <w:szCs w:val="20"/>
          <w:lang w:val="de-DE" w:eastAsia="it-IT"/>
        </w:rPr>
      </w:pPr>
    </w:p>
    <w:tbl>
      <w:tblPr>
        <w:tblStyle w:val="Grigliatabella"/>
        <w:tblW w:w="0" w:type="auto"/>
        <w:tblInd w:w="0" w:type="dxa"/>
        <w:tblLook w:val="04A0"/>
      </w:tblPr>
      <w:tblGrid>
        <w:gridCol w:w="9778"/>
      </w:tblGrid>
      <w:tr w:rsidR="00480201" w:rsidRPr="00480201" w:rsidTr="00480201">
        <w:trPr>
          <w:trHeight w:val="4326"/>
        </w:trPr>
        <w:tc>
          <w:tcPr>
            <w:tcW w:w="97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80201" w:rsidRDefault="00480201">
            <w:pPr>
              <w:spacing w:line="240" w:lineRule="auto"/>
              <w:ind w:right="237"/>
              <w:outlineLvl w:val="1"/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</w:pPr>
            <w:r>
              <w:rPr>
                <w:rFonts w:cstheme="minorHAnsi"/>
                <w:bCs/>
                <w:sz w:val="20"/>
                <w:szCs w:val="20"/>
                <w:lang w:val="de-DE" w:eastAsia="it-IT"/>
              </w:rPr>
              <w:t xml:space="preserve">a) Den Infinitiv mit </w:t>
            </w:r>
            <w:r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 xml:space="preserve">zu verwendet man </w:t>
            </w:r>
            <w:r>
              <w:rPr>
                <w:rFonts w:cstheme="minorHAnsi"/>
                <w:b/>
                <w:bCs/>
                <w:i/>
                <w:sz w:val="20"/>
                <w:szCs w:val="20"/>
                <w:lang w:val="de-DE" w:eastAsia="it-IT"/>
              </w:rPr>
              <w:t>nach</w:t>
            </w:r>
            <w:r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>:</w:t>
            </w:r>
          </w:p>
          <w:p w:rsidR="00480201" w:rsidRDefault="00480201">
            <w:pPr>
              <w:spacing w:line="240" w:lineRule="auto"/>
              <w:ind w:right="237"/>
              <w:outlineLvl w:val="1"/>
              <w:rPr>
                <w:rFonts w:cstheme="minorHAnsi"/>
                <w:bCs/>
                <w:sz w:val="18"/>
                <w:szCs w:val="18"/>
                <w:lang w:eastAsia="it-IT"/>
              </w:rPr>
            </w:pPr>
            <w:r>
              <w:rPr>
                <w:rFonts w:cstheme="minorHAnsi"/>
                <w:bCs/>
                <w:sz w:val="18"/>
                <w:szCs w:val="18"/>
                <w:lang w:eastAsia="it-IT"/>
              </w:rPr>
              <w:t xml:space="preserve">L'infinito con </w:t>
            </w:r>
            <w:proofErr w:type="spellStart"/>
            <w:r>
              <w:rPr>
                <w:rFonts w:cstheme="minorHAnsi"/>
                <w:bCs/>
                <w:i/>
                <w:sz w:val="18"/>
                <w:szCs w:val="18"/>
                <w:lang w:eastAsia="it-IT"/>
              </w:rPr>
              <w:t>zu</w:t>
            </w:r>
            <w:proofErr w:type="spellEnd"/>
            <w:r>
              <w:rPr>
                <w:rFonts w:cstheme="minorHAnsi"/>
                <w:bCs/>
                <w:sz w:val="18"/>
                <w:szCs w:val="18"/>
                <w:lang w:eastAsia="it-IT"/>
              </w:rPr>
              <w:t xml:space="preserve"> si usa dopo:</w:t>
            </w:r>
          </w:p>
          <w:p w:rsidR="00480201" w:rsidRDefault="00480201">
            <w:pPr>
              <w:spacing w:line="240" w:lineRule="auto"/>
              <w:ind w:right="237"/>
              <w:outlineLvl w:val="1"/>
              <w:rPr>
                <w:rFonts w:cstheme="minorHAnsi"/>
                <w:b/>
                <w:bCs/>
                <w:sz w:val="20"/>
                <w:szCs w:val="20"/>
                <w:lang w:val="de-DE" w:eastAsia="it-IT"/>
              </w:rPr>
            </w:pPr>
            <w:r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 xml:space="preserve">- </w:t>
            </w:r>
            <w:r>
              <w:rPr>
                <w:rFonts w:cstheme="minorHAnsi"/>
                <w:b/>
                <w:bCs/>
                <w:sz w:val="20"/>
                <w:szCs w:val="20"/>
                <w:lang w:val="de-DE" w:eastAsia="it-IT"/>
              </w:rPr>
              <w:t>bestimmten Verben und Ausdrücken</w:t>
            </w:r>
          </w:p>
          <w:p w:rsidR="00480201" w:rsidRDefault="00480201">
            <w:pPr>
              <w:spacing w:line="240" w:lineRule="auto"/>
              <w:ind w:right="237"/>
              <w:outlineLvl w:val="1"/>
              <w:rPr>
                <w:rFonts w:cstheme="minorHAnsi"/>
                <w:bCs/>
                <w:sz w:val="18"/>
                <w:szCs w:val="18"/>
                <w:lang w:val="de-DE" w:eastAsia="it-IT"/>
              </w:rPr>
            </w:pPr>
            <w:proofErr w:type="spellStart"/>
            <w:r>
              <w:rPr>
                <w:rFonts w:cstheme="minorHAnsi"/>
                <w:bCs/>
                <w:sz w:val="18"/>
                <w:szCs w:val="18"/>
                <w:lang w:val="de-DE" w:eastAsia="it-IT"/>
              </w:rPr>
              <w:t>determinati</w:t>
            </w:r>
            <w:proofErr w:type="spellEnd"/>
            <w:r>
              <w:rPr>
                <w:rFonts w:cstheme="minorHAnsi"/>
                <w:bCs/>
                <w:sz w:val="18"/>
                <w:szCs w:val="18"/>
                <w:lang w:val="de-DE" w:eastAsia="it-IT"/>
              </w:rPr>
              <w:t xml:space="preserve"> </w:t>
            </w:r>
            <w:proofErr w:type="spellStart"/>
            <w:r>
              <w:rPr>
                <w:rFonts w:cstheme="minorHAnsi"/>
                <w:bCs/>
                <w:sz w:val="18"/>
                <w:szCs w:val="18"/>
                <w:lang w:val="de-DE" w:eastAsia="it-IT"/>
              </w:rPr>
              <w:t>verbi</w:t>
            </w:r>
            <w:proofErr w:type="spellEnd"/>
            <w:r>
              <w:rPr>
                <w:rFonts w:cstheme="minorHAnsi"/>
                <w:bCs/>
                <w:sz w:val="18"/>
                <w:szCs w:val="18"/>
                <w:lang w:val="de-DE" w:eastAsia="it-IT"/>
              </w:rPr>
              <w:t xml:space="preserve"> </w:t>
            </w:r>
            <w:proofErr w:type="spellStart"/>
            <w:r>
              <w:rPr>
                <w:rFonts w:cstheme="minorHAnsi"/>
                <w:bCs/>
                <w:sz w:val="18"/>
                <w:szCs w:val="18"/>
                <w:lang w:val="de-DE" w:eastAsia="it-IT"/>
              </w:rPr>
              <w:t>ed</w:t>
            </w:r>
            <w:proofErr w:type="spellEnd"/>
            <w:r>
              <w:rPr>
                <w:rFonts w:cstheme="minorHAnsi"/>
                <w:bCs/>
                <w:sz w:val="18"/>
                <w:szCs w:val="18"/>
                <w:lang w:val="de-DE" w:eastAsia="it-IT"/>
              </w:rPr>
              <w:t xml:space="preserve"> </w:t>
            </w:r>
            <w:proofErr w:type="spellStart"/>
            <w:r>
              <w:rPr>
                <w:rFonts w:cstheme="minorHAnsi"/>
                <w:bCs/>
                <w:sz w:val="18"/>
                <w:szCs w:val="18"/>
                <w:lang w:val="de-DE" w:eastAsia="it-IT"/>
              </w:rPr>
              <w:t>espressioni</w:t>
            </w:r>
            <w:proofErr w:type="spellEnd"/>
          </w:p>
          <w:p w:rsidR="00480201" w:rsidRDefault="00480201">
            <w:pPr>
              <w:spacing w:line="240" w:lineRule="auto"/>
              <w:ind w:right="237"/>
              <w:outlineLvl w:val="1"/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</w:pPr>
            <w:r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>anfangen, aufhören, beginnen, erlauben, empfehlen, hoffen, raten, verbieten, vergessen, vorhaben, sich vorstellen</w:t>
            </w:r>
          </w:p>
          <w:p w:rsidR="00480201" w:rsidRDefault="00480201">
            <w:pPr>
              <w:spacing w:line="240" w:lineRule="auto"/>
              <w:ind w:right="237"/>
              <w:outlineLvl w:val="1"/>
              <w:rPr>
                <w:rFonts w:cstheme="minorHAnsi"/>
                <w:b/>
                <w:bCs/>
                <w:sz w:val="20"/>
                <w:szCs w:val="20"/>
                <w:lang w:val="de-DE" w:eastAsia="it-IT"/>
              </w:rPr>
            </w:pPr>
            <w:r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 xml:space="preserve">- </w:t>
            </w:r>
            <w:r>
              <w:rPr>
                <w:rFonts w:cstheme="minorHAnsi"/>
                <w:b/>
                <w:bCs/>
                <w:sz w:val="20"/>
                <w:szCs w:val="20"/>
                <w:lang w:val="de-DE" w:eastAsia="it-IT"/>
              </w:rPr>
              <w:t>Nomen + haben</w:t>
            </w:r>
          </w:p>
          <w:p w:rsidR="00480201" w:rsidRDefault="00480201">
            <w:pPr>
              <w:spacing w:line="240" w:lineRule="auto"/>
              <w:ind w:right="237"/>
              <w:outlineLvl w:val="1"/>
              <w:rPr>
                <w:rFonts w:cstheme="minorHAnsi"/>
                <w:b/>
                <w:bCs/>
                <w:sz w:val="18"/>
                <w:szCs w:val="18"/>
                <w:lang w:val="de-DE" w:eastAsia="it-IT"/>
              </w:rPr>
            </w:pPr>
            <w:proofErr w:type="spellStart"/>
            <w:r>
              <w:rPr>
                <w:rFonts w:cstheme="minorHAnsi"/>
                <w:bCs/>
                <w:sz w:val="18"/>
                <w:szCs w:val="18"/>
                <w:lang w:val="de-DE" w:eastAsia="it-IT"/>
              </w:rPr>
              <w:t>nomi</w:t>
            </w:r>
            <w:proofErr w:type="spellEnd"/>
            <w:r>
              <w:rPr>
                <w:rFonts w:cstheme="minorHAnsi"/>
                <w:bCs/>
                <w:sz w:val="18"/>
                <w:szCs w:val="18"/>
                <w:lang w:val="de-DE" w:eastAsia="it-IT"/>
              </w:rPr>
              <w:t xml:space="preserve"> + haben/</w:t>
            </w:r>
            <w:proofErr w:type="spellStart"/>
            <w:r>
              <w:rPr>
                <w:rFonts w:cstheme="minorHAnsi"/>
                <w:bCs/>
                <w:sz w:val="18"/>
                <w:szCs w:val="18"/>
                <w:lang w:val="de-DE" w:eastAsia="it-IT"/>
              </w:rPr>
              <w:t>avere</w:t>
            </w:r>
            <w:proofErr w:type="spellEnd"/>
          </w:p>
          <w:p w:rsidR="00480201" w:rsidRDefault="00480201">
            <w:pPr>
              <w:spacing w:line="240" w:lineRule="auto"/>
              <w:ind w:right="237"/>
              <w:outlineLvl w:val="1"/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</w:pPr>
            <w:r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>Lust/ Zeit/ Interesse/ Angst/ die Erlaubnis/ die Möglichkeit haben</w:t>
            </w:r>
          </w:p>
          <w:p w:rsidR="00480201" w:rsidRDefault="00480201">
            <w:pPr>
              <w:spacing w:line="240" w:lineRule="auto"/>
              <w:ind w:right="237"/>
              <w:outlineLvl w:val="1"/>
              <w:rPr>
                <w:rFonts w:cstheme="minorHAnsi"/>
                <w:b/>
                <w:bCs/>
                <w:i/>
                <w:sz w:val="20"/>
                <w:szCs w:val="20"/>
                <w:lang w:val="de-DE" w:eastAsia="it-IT"/>
              </w:rPr>
            </w:pPr>
            <w:r>
              <w:rPr>
                <w:rFonts w:cstheme="minorHAnsi"/>
                <w:bCs/>
                <w:sz w:val="20"/>
                <w:szCs w:val="20"/>
                <w:lang w:val="de-DE" w:eastAsia="it-IT"/>
              </w:rPr>
              <w:t xml:space="preserve">- </w:t>
            </w:r>
            <w:r>
              <w:rPr>
                <w:rFonts w:cstheme="minorHAnsi"/>
                <w:b/>
                <w:bCs/>
                <w:sz w:val="20"/>
                <w:szCs w:val="20"/>
                <w:lang w:val="de-DE" w:eastAsia="it-IT"/>
              </w:rPr>
              <w:t xml:space="preserve">Konstruktionen mit </w:t>
            </w:r>
            <w:r>
              <w:rPr>
                <w:rFonts w:cstheme="minorHAnsi"/>
                <w:b/>
                <w:bCs/>
                <w:i/>
                <w:sz w:val="20"/>
                <w:szCs w:val="20"/>
                <w:lang w:val="de-DE" w:eastAsia="it-IT"/>
              </w:rPr>
              <w:t xml:space="preserve">es </w:t>
            </w:r>
            <w:r>
              <w:rPr>
                <w:rFonts w:cstheme="minorHAnsi"/>
                <w:b/>
                <w:bCs/>
                <w:sz w:val="20"/>
                <w:szCs w:val="20"/>
                <w:lang w:val="de-DE" w:eastAsia="it-IT"/>
              </w:rPr>
              <w:t xml:space="preserve">und </w:t>
            </w:r>
            <w:r>
              <w:rPr>
                <w:rFonts w:cstheme="minorHAnsi"/>
                <w:b/>
                <w:bCs/>
                <w:i/>
                <w:sz w:val="20"/>
                <w:szCs w:val="20"/>
                <w:lang w:val="de-DE" w:eastAsia="it-IT"/>
              </w:rPr>
              <w:t>finden</w:t>
            </w:r>
          </w:p>
          <w:p w:rsidR="00480201" w:rsidRDefault="00480201">
            <w:pPr>
              <w:spacing w:line="240" w:lineRule="auto"/>
              <w:ind w:right="237"/>
              <w:outlineLvl w:val="1"/>
              <w:rPr>
                <w:rFonts w:cstheme="minorHAnsi"/>
                <w:bCs/>
                <w:i/>
                <w:sz w:val="18"/>
                <w:szCs w:val="18"/>
                <w:lang w:val="de-DE" w:eastAsia="it-IT"/>
              </w:rPr>
            </w:pPr>
            <w:proofErr w:type="spellStart"/>
            <w:r>
              <w:rPr>
                <w:rFonts w:cstheme="minorHAnsi"/>
                <w:bCs/>
                <w:sz w:val="18"/>
                <w:szCs w:val="18"/>
                <w:lang w:val="de-DE" w:eastAsia="it-IT"/>
              </w:rPr>
              <w:t>aggettivi</w:t>
            </w:r>
            <w:proofErr w:type="spellEnd"/>
            <w:r>
              <w:rPr>
                <w:rFonts w:cstheme="minorHAnsi"/>
                <w:bCs/>
                <w:sz w:val="18"/>
                <w:szCs w:val="18"/>
                <w:lang w:val="de-DE" w:eastAsia="it-IT"/>
              </w:rPr>
              <w:t xml:space="preserve"> </w:t>
            </w:r>
            <w:proofErr w:type="spellStart"/>
            <w:r>
              <w:rPr>
                <w:rFonts w:cstheme="minorHAnsi"/>
                <w:bCs/>
                <w:sz w:val="18"/>
                <w:szCs w:val="18"/>
                <w:lang w:val="de-DE" w:eastAsia="it-IT"/>
              </w:rPr>
              <w:t>con</w:t>
            </w:r>
            <w:proofErr w:type="spellEnd"/>
            <w:r>
              <w:rPr>
                <w:rFonts w:cstheme="minorHAnsi"/>
                <w:bCs/>
                <w:sz w:val="18"/>
                <w:szCs w:val="18"/>
                <w:lang w:val="de-DE" w:eastAsia="it-IT"/>
              </w:rPr>
              <w:t xml:space="preserve"> </w:t>
            </w:r>
            <w:r>
              <w:rPr>
                <w:rFonts w:cstheme="minorHAnsi"/>
                <w:bCs/>
                <w:i/>
                <w:sz w:val="18"/>
                <w:szCs w:val="18"/>
                <w:lang w:val="de-DE" w:eastAsia="it-IT"/>
              </w:rPr>
              <w:t xml:space="preserve">sein </w:t>
            </w:r>
            <w:r>
              <w:rPr>
                <w:rFonts w:cstheme="minorHAnsi"/>
                <w:bCs/>
                <w:sz w:val="18"/>
                <w:szCs w:val="18"/>
                <w:lang w:val="de-DE" w:eastAsia="it-IT"/>
              </w:rPr>
              <w:t xml:space="preserve">e </w:t>
            </w:r>
            <w:r>
              <w:rPr>
                <w:rFonts w:cstheme="minorHAnsi"/>
                <w:bCs/>
                <w:i/>
                <w:sz w:val="18"/>
                <w:szCs w:val="18"/>
                <w:lang w:val="de-DE" w:eastAsia="it-IT"/>
              </w:rPr>
              <w:t>finden</w:t>
            </w:r>
          </w:p>
          <w:p w:rsidR="00480201" w:rsidRDefault="00480201">
            <w:pPr>
              <w:spacing w:line="240" w:lineRule="auto"/>
              <w:ind w:right="237"/>
              <w:outlineLvl w:val="1"/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</w:pPr>
            <w:r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>Es ist …/ Ich finde es … toll, leicht, schwer, anstrengend, interessant, richtig, falsch, positiv, negativ</w:t>
            </w:r>
          </w:p>
          <w:p w:rsidR="00480201" w:rsidRDefault="00480201">
            <w:pPr>
              <w:spacing w:line="240" w:lineRule="auto"/>
              <w:ind w:right="237"/>
              <w:outlineLvl w:val="1"/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</w:pPr>
            <w:r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>Es macht Spaß/ Es ist unsere Pflicht</w:t>
            </w:r>
          </w:p>
          <w:p w:rsidR="00480201" w:rsidRDefault="00480201">
            <w:pPr>
              <w:spacing w:line="240" w:lineRule="auto"/>
              <w:ind w:right="237"/>
              <w:outlineLvl w:val="1"/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</w:pPr>
            <w:r>
              <w:rPr>
                <w:rFonts w:cstheme="minorHAnsi"/>
                <w:bCs/>
                <w:sz w:val="20"/>
                <w:szCs w:val="20"/>
                <w:lang w:val="de-DE" w:eastAsia="it-IT"/>
              </w:rPr>
              <w:t xml:space="preserve">b) Den Infinitiv mit </w:t>
            </w:r>
            <w:r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 xml:space="preserve">zu </w:t>
            </w:r>
            <w:r>
              <w:rPr>
                <w:rFonts w:cstheme="minorHAnsi"/>
                <w:bCs/>
                <w:sz w:val="20"/>
                <w:szCs w:val="20"/>
                <w:lang w:val="de-DE" w:eastAsia="it-IT"/>
              </w:rPr>
              <w:t>verwendet man</w:t>
            </w:r>
            <w:r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 xml:space="preserve"> </w:t>
            </w:r>
            <w:r>
              <w:rPr>
                <w:rFonts w:cstheme="minorHAnsi"/>
                <w:b/>
                <w:bCs/>
                <w:sz w:val="20"/>
                <w:szCs w:val="20"/>
                <w:u w:val="single"/>
                <w:lang w:val="de-DE" w:eastAsia="it-IT"/>
              </w:rPr>
              <w:t>nicht</w:t>
            </w:r>
            <w:r>
              <w:rPr>
                <w:rFonts w:cstheme="minorHAnsi"/>
                <w:b/>
                <w:bCs/>
                <w:i/>
                <w:sz w:val="20"/>
                <w:szCs w:val="20"/>
                <w:u w:val="single"/>
                <w:lang w:val="de-DE" w:eastAsia="it-IT"/>
              </w:rPr>
              <w:t xml:space="preserve"> </w:t>
            </w:r>
            <w:r>
              <w:rPr>
                <w:rFonts w:cstheme="minorHAnsi"/>
                <w:bCs/>
                <w:sz w:val="20"/>
                <w:szCs w:val="20"/>
                <w:lang w:val="de-DE" w:eastAsia="it-IT"/>
              </w:rPr>
              <w:t>mit</w:t>
            </w:r>
            <w:r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>:</w:t>
            </w:r>
          </w:p>
          <w:p w:rsidR="00480201" w:rsidRDefault="00480201">
            <w:pPr>
              <w:spacing w:line="240" w:lineRule="auto"/>
              <w:ind w:right="237"/>
              <w:outlineLvl w:val="1"/>
              <w:rPr>
                <w:rFonts w:cstheme="minorHAnsi"/>
                <w:bCs/>
                <w:i/>
                <w:sz w:val="18"/>
                <w:szCs w:val="18"/>
                <w:lang w:eastAsia="it-IT"/>
              </w:rPr>
            </w:pPr>
            <w:r>
              <w:rPr>
                <w:rFonts w:cstheme="minorHAnsi"/>
                <w:bCs/>
                <w:sz w:val="18"/>
                <w:szCs w:val="18"/>
                <w:lang w:eastAsia="it-IT"/>
              </w:rPr>
              <w:t>L'infinito con</w:t>
            </w:r>
            <w:r>
              <w:rPr>
                <w:rFonts w:cstheme="minorHAnsi"/>
                <w:bCs/>
                <w:i/>
                <w:sz w:val="18"/>
                <w:szCs w:val="18"/>
                <w:lang w:eastAsia="it-IT"/>
              </w:rPr>
              <w:t xml:space="preserve"> </w:t>
            </w:r>
            <w:proofErr w:type="spellStart"/>
            <w:r>
              <w:rPr>
                <w:rFonts w:cstheme="minorHAnsi"/>
                <w:bCs/>
                <w:i/>
                <w:sz w:val="18"/>
                <w:szCs w:val="18"/>
                <w:lang w:eastAsia="it-IT"/>
              </w:rPr>
              <w:t>zu</w:t>
            </w:r>
            <w:proofErr w:type="spellEnd"/>
            <w:r>
              <w:rPr>
                <w:rFonts w:cstheme="minorHAnsi"/>
                <w:bCs/>
                <w:i/>
                <w:sz w:val="18"/>
                <w:szCs w:val="18"/>
                <w:lang w:eastAsia="it-IT"/>
              </w:rPr>
              <w:t xml:space="preserve"> </w:t>
            </w:r>
            <w:r>
              <w:rPr>
                <w:rFonts w:cstheme="minorHAnsi"/>
                <w:b/>
                <w:bCs/>
                <w:sz w:val="18"/>
                <w:szCs w:val="18"/>
                <w:u w:val="single"/>
                <w:lang w:eastAsia="it-IT"/>
              </w:rPr>
              <w:t>non</w:t>
            </w:r>
            <w:r>
              <w:rPr>
                <w:rFonts w:cstheme="minorHAnsi"/>
                <w:bCs/>
                <w:sz w:val="18"/>
                <w:szCs w:val="18"/>
                <w:lang w:eastAsia="it-IT"/>
              </w:rPr>
              <w:t xml:space="preserve"> si usa con</w:t>
            </w:r>
            <w:r>
              <w:rPr>
                <w:rFonts w:cstheme="minorHAnsi"/>
                <w:bCs/>
                <w:i/>
                <w:sz w:val="18"/>
                <w:szCs w:val="18"/>
                <w:lang w:eastAsia="it-IT"/>
              </w:rPr>
              <w:t>:</w:t>
            </w:r>
          </w:p>
          <w:p w:rsidR="00480201" w:rsidRDefault="00480201">
            <w:pPr>
              <w:spacing w:line="240" w:lineRule="auto"/>
              <w:ind w:right="237"/>
              <w:outlineLvl w:val="1"/>
              <w:rPr>
                <w:rFonts w:cstheme="minorHAnsi"/>
                <w:i/>
                <w:iCs/>
                <w:sz w:val="20"/>
                <w:szCs w:val="20"/>
                <w:u w:val="single"/>
                <w:lang w:val="de-DE" w:eastAsia="it-IT"/>
              </w:rPr>
            </w:pPr>
            <w:r>
              <w:rPr>
                <w:rFonts w:cstheme="minorHAnsi"/>
                <w:bCs/>
                <w:sz w:val="20"/>
                <w:szCs w:val="20"/>
                <w:lang w:val="de-DE" w:eastAsia="it-IT"/>
              </w:rPr>
              <w:t xml:space="preserve">- </w:t>
            </w:r>
            <w:r>
              <w:rPr>
                <w:rFonts w:cstheme="minorHAnsi"/>
                <w:b/>
                <w:bCs/>
                <w:sz w:val="20"/>
                <w:szCs w:val="20"/>
                <w:lang w:val="de-DE" w:eastAsia="it-IT"/>
              </w:rPr>
              <w:t>Modalverben</w:t>
            </w:r>
            <w:r>
              <w:rPr>
                <w:rFonts w:cstheme="minorHAnsi"/>
                <w:bCs/>
                <w:sz w:val="20"/>
                <w:szCs w:val="20"/>
                <w:lang w:val="de-DE" w:eastAsia="it-IT"/>
              </w:rPr>
              <w:t xml:space="preserve">/ </w:t>
            </w:r>
            <w:proofErr w:type="spellStart"/>
            <w:r>
              <w:rPr>
                <w:rFonts w:cstheme="minorHAnsi"/>
                <w:bCs/>
                <w:sz w:val="18"/>
                <w:szCs w:val="18"/>
                <w:lang w:val="de-DE" w:eastAsia="it-IT"/>
              </w:rPr>
              <w:t>verbi</w:t>
            </w:r>
            <w:proofErr w:type="spellEnd"/>
            <w:r>
              <w:rPr>
                <w:rFonts w:cstheme="minorHAnsi"/>
                <w:bCs/>
                <w:sz w:val="18"/>
                <w:szCs w:val="18"/>
                <w:lang w:val="de-DE" w:eastAsia="it-IT"/>
              </w:rPr>
              <w:t xml:space="preserve"> </w:t>
            </w:r>
            <w:proofErr w:type="spellStart"/>
            <w:r>
              <w:rPr>
                <w:rFonts w:cstheme="minorHAnsi"/>
                <w:bCs/>
                <w:sz w:val="18"/>
                <w:szCs w:val="18"/>
                <w:lang w:val="de-DE" w:eastAsia="it-IT"/>
              </w:rPr>
              <w:t>modali</w:t>
            </w:r>
            <w:proofErr w:type="spellEnd"/>
            <w:r>
              <w:rPr>
                <w:rFonts w:cstheme="minorHAnsi"/>
                <w:i/>
                <w:iCs/>
                <w:sz w:val="20"/>
                <w:szCs w:val="20"/>
                <w:lang w:val="de-DE" w:eastAsia="it-IT"/>
              </w:rPr>
              <w:t xml:space="preserve"> </w:t>
            </w:r>
          </w:p>
          <w:p w:rsidR="00480201" w:rsidRDefault="00480201">
            <w:pPr>
              <w:spacing w:line="240" w:lineRule="auto"/>
              <w:ind w:right="237"/>
              <w:outlineLvl w:val="1"/>
              <w:rPr>
                <w:rFonts w:cstheme="minorHAnsi"/>
                <w:i/>
                <w:iCs/>
                <w:sz w:val="20"/>
                <w:szCs w:val="20"/>
                <w:lang w:val="de-DE" w:eastAsia="it-IT"/>
              </w:rPr>
            </w:pPr>
            <w:r>
              <w:rPr>
                <w:rFonts w:cstheme="minorHAnsi"/>
                <w:i/>
                <w:iCs/>
                <w:sz w:val="20"/>
                <w:szCs w:val="20"/>
                <w:lang w:val="de-DE" w:eastAsia="it-IT"/>
              </w:rPr>
              <w:t xml:space="preserve">- </w:t>
            </w:r>
            <w:r>
              <w:rPr>
                <w:rFonts w:cstheme="minorHAnsi"/>
                <w:iCs/>
                <w:sz w:val="20"/>
                <w:szCs w:val="20"/>
                <w:lang w:val="de-DE" w:eastAsia="it-IT"/>
              </w:rPr>
              <w:t>den Verben</w:t>
            </w:r>
            <w:r>
              <w:rPr>
                <w:rFonts w:cstheme="minorHAnsi"/>
                <w:i/>
                <w:iCs/>
                <w:sz w:val="20"/>
                <w:szCs w:val="20"/>
                <w:lang w:val="de-DE" w:eastAsia="it-IT"/>
              </w:rPr>
              <w:t xml:space="preserve"> </w:t>
            </w:r>
            <w:r>
              <w:rPr>
                <w:rFonts w:cstheme="minorHAnsi"/>
                <w:b/>
                <w:i/>
                <w:iCs/>
                <w:sz w:val="20"/>
                <w:szCs w:val="20"/>
                <w:lang w:val="de-DE" w:eastAsia="it-IT"/>
              </w:rPr>
              <w:t>werden</w:t>
            </w:r>
            <w:r>
              <w:rPr>
                <w:rFonts w:cstheme="minorHAnsi"/>
                <w:i/>
                <w:iCs/>
                <w:sz w:val="20"/>
                <w:szCs w:val="20"/>
                <w:lang w:val="de-DE" w:eastAsia="it-IT"/>
              </w:rPr>
              <w:t xml:space="preserve"> </w:t>
            </w:r>
            <w:r>
              <w:rPr>
                <w:rFonts w:cstheme="minorHAnsi"/>
                <w:iCs/>
                <w:sz w:val="20"/>
                <w:szCs w:val="20"/>
                <w:lang w:val="de-DE" w:eastAsia="it-IT"/>
              </w:rPr>
              <w:t>und</w:t>
            </w:r>
            <w:r>
              <w:rPr>
                <w:rFonts w:cstheme="minorHAnsi"/>
                <w:i/>
                <w:iCs/>
                <w:sz w:val="20"/>
                <w:szCs w:val="20"/>
                <w:lang w:val="de-DE" w:eastAsia="it-IT"/>
              </w:rPr>
              <w:t xml:space="preserve"> </w:t>
            </w:r>
            <w:r>
              <w:rPr>
                <w:rFonts w:cstheme="minorHAnsi"/>
                <w:b/>
                <w:i/>
                <w:iCs/>
                <w:sz w:val="20"/>
                <w:szCs w:val="20"/>
                <w:lang w:val="de-DE" w:eastAsia="it-IT"/>
              </w:rPr>
              <w:t>lassen</w:t>
            </w:r>
          </w:p>
          <w:p w:rsidR="00480201" w:rsidRDefault="00480201">
            <w:pPr>
              <w:spacing w:line="240" w:lineRule="auto"/>
              <w:rPr>
                <w:i/>
                <w:iCs/>
                <w:sz w:val="18"/>
                <w:szCs w:val="18"/>
                <w:lang w:val="de-DE" w:eastAsia="it-IT"/>
              </w:rPr>
            </w:pPr>
            <w:r>
              <w:rPr>
                <w:i/>
                <w:iCs/>
                <w:sz w:val="20"/>
                <w:szCs w:val="20"/>
                <w:lang w:val="de-DE" w:eastAsia="it-IT"/>
              </w:rPr>
              <w:t xml:space="preserve">- </w:t>
            </w:r>
            <w:r>
              <w:rPr>
                <w:b/>
                <w:sz w:val="20"/>
                <w:szCs w:val="20"/>
                <w:lang w:val="de-DE" w:eastAsia="it-IT"/>
              </w:rPr>
              <w:t>Wahrnehmungsverben</w:t>
            </w:r>
            <w:r>
              <w:rPr>
                <w:sz w:val="20"/>
                <w:szCs w:val="20"/>
                <w:lang w:val="de-DE" w:eastAsia="it-IT"/>
              </w:rPr>
              <w:t>/</w:t>
            </w:r>
            <w:r>
              <w:rPr>
                <w:bCs/>
                <w:sz w:val="20"/>
                <w:szCs w:val="20"/>
                <w:lang w:val="de-DE" w:eastAsia="it-IT"/>
              </w:rPr>
              <w:t xml:space="preserve"> </w:t>
            </w:r>
            <w:proofErr w:type="spellStart"/>
            <w:r>
              <w:rPr>
                <w:bCs/>
                <w:sz w:val="18"/>
                <w:szCs w:val="18"/>
                <w:lang w:val="de-DE" w:eastAsia="it-IT"/>
              </w:rPr>
              <w:t>verbi</w:t>
            </w:r>
            <w:proofErr w:type="spellEnd"/>
            <w:r>
              <w:rPr>
                <w:bCs/>
                <w:sz w:val="18"/>
                <w:szCs w:val="18"/>
                <w:lang w:val="de-DE" w:eastAsia="it-IT"/>
              </w:rPr>
              <w:t xml:space="preserve"> di </w:t>
            </w:r>
            <w:proofErr w:type="spellStart"/>
            <w:r>
              <w:rPr>
                <w:bCs/>
                <w:sz w:val="18"/>
                <w:szCs w:val="18"/>
                <w:lang w:val="de-DE" w:eastAsia="it-IT"/>
              </w:rPr>
              <w:t>percezione</w:t>
            </w:r>
            <w:proofErr w:type="spellEnd"/>
            <w:r>
              <w:rPr>
                <w:sz w:val="18"/>
                <w:szCs w:val="18"/>
                <w:lang w:val="de-DE" w:eastAsia="it-IT"/>
              </w:rPr>
              <w:t xml:space="preserve"> (</w:t>
            </w:r>
            <w:r>
              <w:rPr>
                <w:i/>
                <w:iCs/>
                <w:sz w:val="18"/>
                <w:szCs w:val="18"/>
                <w:lang w:val="de-DE" w:eastAsia="it-IT"/>
              </w:rPr>
              <w:t>sehen, hören, spüren, fühlen etc.)</w:t>
            </w:r>
          </w:p>
          <w:p w:rsidR="00480201" w:rsidRDefault="00480201">
            <w:pPr>
              <w:shd w:val="clear" w:color="auto" w:fill="FFFFFF"/>
              <w:spacing w:line="240" w:lineRule="auto"/>
              <w:rPr>
                <w:rFonts w:cstheme="minorHAnsi"/>
                <w:sz w:val="20"/>
                <w:szCs w:val="20"/>
                <w:lang w:val="de-DE" w:eastAsia="it-IT"/>
              </w:rPr>
            </w:pPr>
            <w:r>
              <w:rPr>
                <w:rFonts w:cstheme="minorHAnsi"/>
                <w:sz w:val="20"/>
                <w:szCs w:val="20"/>
                <w:lang w:val="de-DE" w:eastAsia="it-IT"/>
              </w:rPr>
              <w:t>c) Bei </w:t>
            </w:r>
            <w:hyperlink r:id="rId5" w:tooltip="Trennbare und untrennbare Verben im Deutschen" w:history="1">
              <w:r>
                <w:rPr>
                  <w:rStyle w:val="Collegamentoipertestuale"/>
                  <w:rFonts w:cstheme="minorHAnsi"/>
                  <w:b/>
                  <w:color w:val="auto"/>
                  <w:sz w:val="20"/>
                  <w:szCs w:val="20"/>
                  <w:u w:val="none"/>
                  <w:lang w:val="de-DE" w:eastAsia="it-IT"/>
                </w:rPr>
                <w:t>trennbaren Verben</w:t>
              </w:r>
            </w:hyperlink>
            <w:r>
              <w:rPr>
                <w:rFonts w:cstheme="minorHAnsi"/>
                <w:sz w:val="20"/>
                <w:szCs w:val="20"/>
                <w:lang w:val="de-DE" w:eastAsia="it-IT"/>
              </w:rPr>
              <w:t> steht </w:t>
            </w:r>
            <w:r>
              <w:rPr>
                <w:rFonts w:cstheme="minorHAnsi"/>
                <w:b/>
                <w:i/>
                <w:iCs/>
                <w:sz w:val="20"/>
                <w:szCs w:val="20"/>
                <w:lang w:val="de-DE" w:eastAsia="it-IT"/>
              </w:rPr>
              <w:t>zu</w:t>
            </w:r>
            <w:r>
              <w:rPr>
                <w:rFonts w:cstheme="minorHAnsi"/>
                <w:sz w:val="20"/>
                <w:szCs w:val="20"/>
                <w:lang w:val="de-DE" w:eastAsia="it-IT"/>
              </w:rPr>
              <w:t> zwischen den beiden Teilen des Verbs.</w:t>
            </w:r>
          </w:p>
          <w:p w:rsidR="00480201" w:rsidRDefault="00480201">
            <w:pPr>
              <w:spacing w:line="240" w:lineRule="auto"/>
              <w:ind w:right="237"/>
              <w:outlineLvl w:val="1"/>
              <w:rPr>
                <w:rFonts w:cstheme="minorHAnsi"/>
                <w:bCs/>
                <w:sz w:val="18"/>
                <w:szCs w:val="18"/>
                <w:lang w:eastAsia="it-IT"/>
              </w:rPr>
            </w:pPr>
            <w:r>
              <w:rPr>
                <w:rFonts w:cstheme="minorHAnsi"/>
                <w:bCs/>
                <w:sz w:val="18"/>
                <w:szCs w:val="18"/>
                <w:lang w:eastAsia="it-IT"/>
              </w:rPr>
              <w:t>Nota bene: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cstheme="minorHAnsi"/>
                <w:bCs/>
                <w:sz w:val="18"/>
                <w:szCs w:val="18"/>
                <w:lang w:eastAsia="it-IT"/>
              </w:rPr>
              <w:t xml:space="preserve">con i verbi separabili, </w:t>
            </w:r>
            <w:proofErr w:type="spellStart"/>
            <w:r>
              <w:rPr>
                <w:rFonts w:cstheme="minorHAnsi"/>
                <w:bCs/>
                <w:i/>
                <w:sz w:val="18"/>
                <w:szCs w:val="18"/>
                <w:lang w:eastAsia="it-IT"/>
              </w:rPr>
              <w:t>zu</w:t>
            </w:r>
            <w:proofErr w:type="spellEnd"/>
            <w:r>
              <w:rPr>
                <w:rFonts w:cstheme="minorHAnsi"/>
                <w:bCs/>
                <w:sz w:val="18"/>
                <w:szCs w:val="18"/>
                <w:lang w:eastAsia="it-IT"/>
              </w:rPr>
              <w:t xml:space="preserve"> sta tra le due parti del verbo.</w:t>
            </w:r>
          </w:p>
          <w:p w:rsidR="00480201" w:rsidRDefault="00480201">
            <w:pPr>
              <w:spacing w:line="240" w:lineRule="auto"/>
              <w:rPr>
                <w:lang w:val="de-DE"/>
              </w:rPr>
            </w:pPr>
            <w:r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>Ich habe oft versucht, dich an</w:t>
            </w:r>
            <w:r>
              <w:rPr>
                <w:rFonts w:cstheme="minorHAnsi"/>
                <w:b/>
                <w:bCs/>
                <w:i/>
                <w:sz w:val="20"/>
                <w:szCs w:val="20"/>
                <w:lang w:val="de-DE" w:eastAsia="it-IT"/>
              </w:rPr>
              <w:t>zu</w:t>
            </w:r>
            <w:r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>rufen.</w:t>
            </w:r>
          </w:p>
        </w:tc>
      </w:tr>
    </w:tbl>
    <w:p w:rsidR="00480201" w:rsidRDefault="00480201" w:rsidP="00480201">
      <w:pPr>
        <w:shd w:val="clear" w:color="auto" w:fill="FAFAFF"/>
        <w:spacing w:after="0" w:line="240" w:lineRule="auto"/>
        <w:ind w:right="237"/>
        <w:outlineLvl w:val="1"/>
        <w:rPr>
          <w:rFonts w:cstheme="minorHAnsi"/>
          <w:b/>
          <w:bCs/>
          <w:i/>
          <w:sz w:val="20"/>
          <w:szCs w:val="20"/>
          <w:lang w:val="de-DE" w:eastAsia="it-IT"/>
        </w:rPr>
      </w:pPr>
    </w:p>
    <w:p w:rsidR="00480201" w:rsidRDefault="00480201" w:rsidP="00480201">
      <w:pPr>
        <w:shd w:val="clear" w:color="auto" w:fill="FAFAFF"/>
        <w:spacing w:after="0" w:line="240" w:lineRule="auto"/>
        <w:ind w:right="237"/>
        <w:outlineLvl w:val="1"/>
        <w:rPr>
          <w:rFonts w:cstheme="minorHAnsi"/>
          <w:b/>
          <w:bCs/>
          <w:i/>
          <w:sz w:val="20"/>
          <w:szCs w:val="20"/>
          <w:lang w:val="de-DE" w:eastAsia="it-IT"/>
        </w:rPr>
      </w:pPr>
      <w:r>
        <w:rPr>
          <w:rFonts w:cstheme="minorHAnsi"/>
          <w:b/>
          <w:bCs/>
          <w:i/>
          <w:sz w:val="20"/>
          <w:szCs w:val="20"/>
          <w:lang w:val="de-DE" w:eastAsia="it-IT"/>
        </w:rPr>
        <w:t>2a) Üben Sie. Bilden Sie Sätze mit Infinitiv. Benutzen sie die folgenden Ergänzungen.</w:t>
      </w:r>
    </w:p>
    <w:p w:rsidR="00480201" w:rsidRDefault="00480201" w:rsidP="00480201">
      <w:pPr>
        <w:shd w:val="clear" w:color="auto" w:fill="FAFAFF"/>
        <w:spacing w:after="0" w:line="240" w:lineRule="auto"/>
        <w:ind w:right="237"/>
        <w:outlineLvl w:val="1"/>
        <w:rPr>
          <w:rFonts w:cstheme="minorHAnsi"/>
          <w:bCs/>
          <w:i/>
          <w:sz w:val="20"/>
          <w:szCs w:val="20"/>
          <w:lang w:val="de-DE" w:eastAsia="it-IT"/>
        </w:rPr>
      </w:pPr>
      <w:r>
        <w:rPr>
          <w:rFonts w:cstheme="minorHAnsi"/>
          <w:bCs/>
          <w:i/>
          <w:sz w:val="20"/>
          <w:szCs w:val="20"/>
          <w:lang w:val="de-DE" w:eastAsia="it-IT"/>
        </w:rPr>
        <w:t>aus anderen Ländern kennenlernen –  jeden Tag Sport machen - nur fernsehen – abends mit Freunden ausgehen</w:t>
      </w:r>
    </w:p>
    <w:p w:rsidR="00480201" w:rsidRDefault="00480201" w:rsidP="00480201">
      <w:pPr>
        <w:shd w:val="clear" w:color="auto" w:fill="FAFAFF"/>
        <w:spacing w:after="0" w:line="240" w:lineRule="auto"/>
        <w:ind w:right="237"/>
        <w:outlineLvl w:val="1"/>
        <w:rPr>
          <w:rFonts w:cstheme="minorHAnsi"/>
          <w:b/>
          <w:bCs/>
          <w:i/>
          <w:sz w:val="20"/>
          <w:szCs w:val="20"/>
          <w:lang w:val="de-DE" w:eastAsia="it-IT"/>
        </w:rPr>
      </w:pPr>
    </w:p>
    <w:p w:rsidR="00076F17" w:rsidRPr="00974591" w:rsidRDefault="00076F17" w:rsidP="00076F17">
      <w:pPr>
        <w:pStyle w:val="Paragrafoelenco"/>
        <w:numPr>
          <w:ilvl w:val="0"/>
          <w:numId w:val="4"/>
        </w:numPr>
        <w:shd w:val="clear" w:color="auto" w:fill="FAFAFF"/>
        <w:spacing w:after="0" w:line="240" w:lineRule="auto"/>
        <w:ind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  <w:r w:rsidRPr="00974591">
        <w:rPr>
          <w:rFonts w:cstheme="minorHAnsi"/>
          <w:bCs/>
          <w:sz w:val="20"/>
          <w:szCs w:val="20"/>
          <w:lang w:val="de-DE" w:eastAsia="it-IT"/>
        </w:rPr>
        <w:t xml:space="preserve">Es ist gesund, </w:t>
      </w:r>
      <w:r w:rsidRPr="00974591">
        <w:rPr>
          <w:rFonts w:cstheme="minorHAnsi"/>
          <w:b/>
          <w:bCs/>
          <w:i/>
          <w:sz w:val="20"/>
          <w:szCs w:val="20"/>
          <w:lang w:val="de-DE" w:eastAsia="it-IT"/>
        </w:rPr>
        <w:t>jeden Tag Sport zu machen</w:t>
      </w:r>
      <w:r w:rsidRPr="00974591">
        <w:rPr>
          <w:rFonts w:cstheme="minorHAnsi"/>
          <w:bCs/>
          <w:sz w:val="20"/>
          <w:szCs w:val="20"/>
          <w:lang w:val="de-DE" w:eastAsia="it-IT"/>
        </w:rPr>
        <w:t>.</w:t>
      </w:r>
    </w:p>
    <w:p w:rsidR="00076F17" w:rsidRPr="00974591" w:rsidRDefault="00076F17" w:rsidP="00076F17">
      <w:pPr>
        <w:pStyle w:val="Paragrafoelenco"/>
        <w:numPr>
          <w:ilvl w:val="0"/>
          <w:numId w:val="4"/>
        </w:numPr>
        <w:shd w:val="clear" w:color="auto" w:fill="FAFAFF"/>
        <w:spacing w:after="0" w:line="240" w:lineRule="auto"/>
        <w:ind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  <w:r w:rsidRPr="00974591">
        <w:rPr>
          <w:rFonts w:cstheme="minorHAnsi"/>
          <w:bCs/>
          <w:sz w:val="20"/>
          <w:szCs w:val="20"/>
          <w:lang w:val="de-DE" w:eastAsia="it-IT"/>
        </w:rPr>
        <w:t xml:space="preserve">Ich finde es schön, </w:t>
      </w:r>
      <w:r w:rsidRPr="00974591">
        <w:rPr>
          <w:rFonts w:cstheme="minorHAnsi"/>
          <w:b/>
          <w:bCs/>
          <w:i/>
          <w:sz w:val="20"/>
          <w:szCs w:val="20"/>
          <w:lang w:val="de-DE" w:eastAsia="it-IT"/>
        </w:rPr>
        <w:t>abends mit Freunden auszugehen</w:t>
      </w:r>
    </w:p>
    <w:p w:rsidR="00076F17" w:rsidRPr="00974591" w:rsidRDefault="00076F17" w:rsidP="00076F17">
      <w:pPr>
        <w:pStyle w:val="Paragrafoelenco"/>
        <w:numPr>
          <w:ilvl w:val="0"/>
          <w:numId w:val="4"/>
        </w:numPr>
        <w:shd w:val="clear" w:color="auto" w:fill="FAFAFF"/>
        <w:spacing w:after="0" w:line="240" w:lineRule="auto"/>
        <w:ind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  <w:r w:rsidRPr="00974591">
        <w:rPr>
          <w:rFonts w:cstheme="minorHAnsi"/>
          <w:bCs/>
          <w:sz w:val="20"/>
          <w:szCs w:val="20"/>
          <w:lang w:val="de-DE" w:eastAsia="it-IT"/>
        </w:rPr>
        <w:t xml:space="preserve">Es ist interessant, </w:t>
      </w:r>
      <w:r w:rsidRPr="00974591">
        <w:rPr>
          <w:rFonts w:cstheme="minorHAnsi"/>
          <w:b/>
          <w:bCs/>
          <w:i/>
          <w:sz w:val="20"/>
          <w:szCs w:val="20"/>
          <w:lang w:val="de-DE" w:eastAsia="it-IT"/>
        </w:rPr>
        <w:t>kreative Menschen aus anderen Ländern kennenzulernen</w:t>
      </w:r>
      <w:r w:rsidRPr="00974591">
        <w:rPr>
          <w:rFonts w:cstheme="minorHAnsi"/>
          <w:bCs/>
          <w:sz w:val="20"/>
          <w:szCs w:val="20"/>
          <w:lang w:val="de-DE" w:eastAsia="it-IT"/>
        </w:rPr>
        <w:t>.</w:t>
      </w:r>
    </w:p>
    <w:p w:rsidR="00076F17" w:rsidRPr="00974591" w:rsidRDefault="00076F17" w:rsidP="00076F17">
      <w:pPr>
        <w:pStyle w:val="Paragrafoelenco"/>
        <w:numPr>
          <w:ilvl w:val="0"/>
          <w:numId w:val="4"/>
        </w:numPr>
        <w:shd w:val="clear" w:color="auto" w:fill="FAFAFF"/>
        <w:spacing w:after="0" w:line="240" w:lineRule="auto"/>
        <w:ind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  <w:r w:rsidRPr="00974591">
        <w:rPr>
          <w:rFonts w:cstheme="minorHAnsi"/>
          <w:bCs/>
          <w:sz w:val="20"/>
          <w:szCs w:val="20"/>
          <w:lang w:val="de-DE" w:eastAsia="it-IT"/>
        </w:rPr>
        <w:t xml:space="preserve">Ich finde es langweilig, </w:t>
      </w:r>
      <w:r w:rsidRPr="00974591">
        <w:rPr>
          <w:rFonts w:cstheme="minorHAnsi"/>
          <w:b/>
          <w:bCs/>
          <w:i/>
          <w:sz w:val="20"/>
          <w:szCs w:val="20"/>
          <w:lang w:val="de-DE" w:eastAsia="it-IT"/>
        </w:rPr>
        <w:t>immer nur fernzusehen</w:t>
      </w:r>
      <w:r w:rsidRPr="00974591">
        <w:rPr>
          <w:rFonts w:cstheme="minorHAnsi"/>
          <w:bCs/>
          <w:sz w:val="20"/>
          <w:szCs w:val="20"/>
          <w:lang w:val="de-DE" w:eastAsia="it-IT"/>
        </w:rPr>
        <w:t>.</w:t>
      </w:r>
    </w:p>
    <w:p w:rsidR="00480201" w:rsidRDefault="00480201" w:rsidP="00480201">
      <w:pPr>
        <w:pStyle w:val="Paragrafoelenco"/>
        <w:shd w:val="clear" w:color="auto" w:fill="FAFAFF"/>
        <w:spacing w:after="0" w:line="240" w:lineRule="auto"/>
        <w:ind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</w:p>
    <w:p w:rsidR="00076F17" w:rsidRPr="00974591" w:rsidRDefault="00076F17" w:rsidP="00076F17">
      <w:pPr>
        <w:shd w:val="clear" w:color="auto" w:fill="FAFAFF"/>
        <w:spacing w:after="0" w:line="240" w:lineRule="auto"/>
        <w:ind w:right="237"/>
        <w:outlineLvl w:val="1"/>
        <w:rPr>
          <w:rFonts w:cstheme="minorHAnsi"/>
          <w:b/>
          <w:bCs/>
          <w:i/>
          <w:sz w:val="20"/>
          <w:szCs w:val="20"/>
          <w:lang w:val="de-DE" w:eastAsia="it-IT"/>
        </w:rPr>
      </w:pPr>
      <w:r w:rsidRPr="00974591">
        <w:rPr>
          <w:rFonts w:cstheme="minorHAnsi"/>
          <w:b/>
          <w:bCs/>
          <w:i/>
          <w:sz w:val="20"/>
          <w:szCs w:val="20"/>
          <w:lang w:val="de-DE" w:eastAsia="it-IT"/>
        </w:rPr>
        <w:t>2b) Üben Sie. Am Telefon – Ein Firmengespräch. Setzen Sie ein: Infinitiv mit zu oder ohne zu?</w:t>
      </w:r>
    </w:p>
    <w:p w:rsidR="00076F17" w:rsidRPr="00974591" w:rsidRDefault="00076F17" w:rsidP="00076F17">
      <w:pPr>
        <w:shd w:val="clear" w:color="auto" w:fill="FAFAFF"/>
        <w:spacing w:after="0" w:line="240" w:lineRule="auto"/>
        <w:ind w:left="360"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  <w:r w:rsidRPr="00974591">
        <w:rPr>
          <w:rFonts w:cstheme="minorHAnsi"/>
          <w:bCs/>
          <w:sz w:val="20"/>
          <w:szCs w:val="20"/>
          <w:lang w:val="de-DE" w:eastAsia="it-IT"/>
        </w:rPr>
        <w:t>*Guten Tag, mein Name ist Müller. Ich möchte bitte mit Frau Schneider ___/___ sprechen.</w:t>
      </w:r>
    </w:p>
    <w:p w:rsidR="00076F17" w:rsidRPr="00974591" w:rsidRDefault="00076F17" w:rsidP="00076F17">
      <w:pPr>
        <w:shd w:val="clear" w:color="auto" w:fill="FAFAFF"/>
        <w:spacing w:after="0" w:line="240" w:lineRule="auto"/>
        <w:ind w:left="360"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  <w:r w:rsidRPr="00974591">
        <w:rPr>
          <w:rFonts w:cstheme="minorHAnsi"/>
          <w:bCs/>
          <w:sz w:val="20"/>
          <w:szCs w:val="20"/>
          <w:lang w:val="de-DE" w:eastAsia="it-IT"/>
        </w:rPr>
        <w:t xml:space="preserve">- Moment, ich versuche, Sie </w:t>
      </w:r>
      <w:r w:rsidRPr="00974591">
        <w:rPr>
          <w:rFonts w:cstheme="minorHAnsi"/>
          <w:b/>
          <w:bCs/>
          <w:i/>
          <w:sz w:val="20"/>
          <w:szCs w:val="20"/>
          <w:u w:val="single"/>
          <w:lang w:val="de-DE" w:eastAsia="it-IT"/>
        </w:rPr>
        <w:t>zu</w:t>
      </w:r>
      <w:r w:rsidRPr="00974591">
        <w:rPr>
          <w:rFonts w:cstheme="minorHAnsi"/>
          <w:bCs/>
          <w:sz w:val="20"/>
          <w:szCs w:val="20"/>
          <w:lang w:val="de-DE" w:eastAsia="it-IT"/>
        </w:rPr>
        <w:t xml:space="preserve"> verbinden.  – Es tut mir leid: Frau Schneider kann im Moment leider nicht an den Apparat __</w:t>
      </w:r>
      <w:r w:rsidRPr="00974591">
        <w:rPr>
          <w:rFonts w:cstheme="minorHAnsi"/>
          <w:b/>
          <w:bCs/>
          <w:sz w:val="20"/>
          <w:szCs w:val="20"/>
          <w:lang w:val="de-DE" w:eastAsia="it-IT"/>
        </w:rPr>
        <w:t>/</w:t>
      </w:r>
      <w:r w:rsidRPr="00974591">
        <w:rPr>
          <w:rFonts w:cstheme="minorHAnsi"/>
          <w:bCs/>
          <w:sz w:val="20"/>
          <w:szCs w:val="20"/>
          <w:lang w:val="de-DE" w:eastAsia="it-IT"/>
        </w:rPr>
        <w:t>__ kommen. Kann ich etwas für Sie ___/____ tun?</w:t>
      </w:r>
    </w:p>
    <w:p w:rsidR="00076F17" w:rsidRPr="00974591" w:rsidRDefault="00076F17" w:rsidP="00076F17">
      <w:pPr>
        <w:shd w:val="clear" w:color="auto" w:fill="FAFAFF"/>
        <w:spacing w:after="0" w:line="240" w:lineRule="auto"/>
        <w:ind w:left="360"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  <w:r w:rsidRPr="00974591">
        <w:rPr>
          <w:rFonts w:cstheme="minorHAnsi"/>
          <w:bCs/>
          <w:sz w:val="20"/>
          <w:szCs w:val="20"/>
          <w:lang w:val="de-DE" w:eastAsia="it-IT"/>
        </w:rPr>
        <w:t xml:space="preserve">* Ja gern. Bitte sagen Sie doch Frau Schneider, dass ich nächste Woche keine Zeit habe, die Firma </w:t>
      </w:r>
      <w:r w:rsidRPr="00974591">
        <w:rPr>
          <w:rFonts w:cstheme="minorHAnsi"/>
          <w:b/>
          <w:bCs/>
          <w:i/>
          <w:sz w:val="20"/>
          <w:szCs w:val="20"/>
          <w:u w:val="single"/>
          <w:lang w:val="de-DE" w:eastAsia="it-IT"/>
        </w:rPr>
        <w:t>zu</w:t>
      </w:r>
      <w:r w:rsidRPr="00974591">
        <w:rPr>
          <w:rFonts w:cstheme="minorHAnsi"/>
          <w:bCs/>
          <w:sz w:val="20"/>
          <w:szCs w:val="20"/>
          <w:lang w:val="de-DE" w:eastAsia="it-IT"/>
        </w:rPr>
        <w:t xml:space="preserve"> besuchen. Ich würde sie bitten, mir einen neuen Termin </w:t>
      </w:r>
      <w:r w:rsidRPr="00974591">
        <w:rPr>
          <w:rFonts w:cstheme="minorHAnsi"/>
          <w:b/>
          <w:bCs/>
          <w:i/>
          <w:sz w:val="20"/>
          <w:szCs w:val="20"/>
          <w:u w:val="single"/>
          <w:lang w:val="de-DE" w:eastAsia="it-IT"/>
        </w:rPr>
        <w:t>zu</w:t>
      </w:r>
      <w:r w:rsidRPr="00974591">
        <w:rPr>
          <w:rFonts w:cstheme="minorHAnsi"/>
          <w:bCs/>
          <w:sz w:val="20"/>
          <w:szCs w:val="20"/>
          <w:lang w:val="de-DE" w:eastAsia="it-IT"/>
        </w:rPr>
        <w:t xml:space="preserve"> geben.</w:t>
      </w:r>
    </w:p>
    <w:p w:rsidR="00480201" w:rsidRDefault="00480201" w:rsidP="00480201">
      <w:pPr>
        <w:shd w:val="clear" w:color="auto" w:fill="FAFAFF"/>
        <w:spacing w:after="0" w:line="240" w:lineRule="auto"/>
        <w:ind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</w:p>
    <w:p w:rsidR="00480201" w:rsidRDefault="00480201" w:rsidP="00480201">
      <w:pPr>
        <w:shd w:val="clear" w:color="auto" w:fill="FAFAFF"/>
        <w:spacing w:after="0" w:line="240" w:lineRule="auto"/>
        <w:ind w:right="237"/>
        <w:outlineLvl w:val="1"/>
        <w:rPr>
          <w:rFonts w:cstheme="minorHAnsi"/>
          <w:b/>
          <w:bCs/>
          <w:i/>
          <w:sz w:val="20"/>
          <w:szCs w:val="20"/>
          <w:lang w:val="de-DE" w:eastAsia="it-IT"/>
        </w:rPr>
      </w:pPr>
      <w:r>
        <w:rPr>
          <w:rFonts w:cstheme="minorHAnsi"/>
          <w:b/>
          <w:bCs/>
          <w:i/>
          <w:sz w:val="20"/>
          <w:szCs w:val="20"/>
          <w:lang w:val="de-DE" w:eastAsia="it-IT"/>
        </w:rPr>
        <w:t>2c) Infinitiv „mit zu“ oder „ohne zu“? Ergänzen Sie die Sätze mit den folgenden Verben</w:t>
      </w:r>
    </w:p>
    <w:p w:rsidR="00480201" w:rsidRDefault="00480201" w:rsidP="00480201">
      <w:pPr>
        <w:shd w:val="clear" w:color="auto" w:fill="FAFAFF"/>
        <w:spacing w:after="0" w:line="240" w:lineRule="auto"/>
        <w:ind w:right="237"/>
        <w:outlineLvl w:val="1"/>
        <w:rPr>
          <w:rFonts w:cstheme="minorHAnsi"/>
          <w:b/>
          <w:bCs/>
          <w:i/>
          <w:sz w:val="20"/>
          <w:szCs w:val="20"/>
          <w:lang w:val="de-DE" w:eastAsia="it-IT"/>
        </w:rPr>
      </w:pPr>
      <w:r>
        <w:rPr>
          <w:rFonts w:cstheme="minorHAnsi"/>
          <w:bCs/>
          <w:i/>
          <w:sz w:val="20"/>
          <w:szCs w:val="20"/>
          <w:lang w:val="de-DE" w:eastAsia="it-IT"/>
        </w:rPr>
        <w:t xml:space="preserve">      besuchen   –   fahren   –   kaufen   –   nutzen   –   spazieren gehen   - werden</w:t>
      </w:r>
    </w:p>
    <w:p w:rsidR="00480201" w:rsidRDefault="00480201" w:rsidP="00480201">
      <w:pPr>
        <w:shd w:val="clear" w:color="auto" w:fill="FAFAFF"/>
        <w:spacing w:after="0" w:line="240" w:lineRule="auto"/>
        <w:ind w:left="360" w:right="237"/>
        <w:outlineLvl w:val="1"/>
        <w:rPr>
          <w:rFonts w:cstheme="minorHAnsi"/>
          <w:b/>
          <w:bCs/>
          <w:i/>
          <w:sz w:val="20"/>
          <w:szCs w:val="20"/>
          <w:lang w:val="de-DE" w:eastAsia="it-IT"/>
        </w:rPr>
      </w:pPr>
    </w:p>
    <w:p w:rsidR="00480201" w:rsidRDefault="00480201" w:rsidP="00480201">
      <w:pPr>
        <w:shd w:val="clear" w:color="auto" w:fill="FAFAFF"/>
        <w:spacing w:after="0" w:line="240" w:lineRule="auto"/>
        <w:ind w:left="360" w:right="237"/>
        <w:outlineLvl w:val="1"/>
        <w:rPr>
          <w:rFonts w:cstheme="minorHAnsi"/>
          <w:b/>
          <w:bCs/>
          <w:i/>
          <w:sz w:val="20"/>
          <w:szCs w:val="20"/>
          <w:lang w:val="de-DE" w:eastAsia="it-IT"/>
        </w:rPr>
      </w:pPr>
      <w:proofErr w:type="spellStart"/>
      <w:r>
        <w:rPr>
          <w:rFonts w:cstheme="minorHAnsi"/>
          <w:b/>
          <w:bCs/>
          <w:i/>
          <w:sz w:val="20"/>
          <w:szCs w:val="20"/>
          <w:lang w:val="de-DE" w:eastAsia="it-IT"/>
        </w:rPr>
        <w:t>Whatsapp</w:t>
      </w:r>
      <w:proofErr w:type="spellEnd"/>
      <w:r>
        <w:rPr>
          <w:rFonts w:cstheme="minorHAnsi"/>
          <w:b/>
          <w:bCs/>
          <w:i/>
          <w:sz w:val="20"/>
          <w:szCs w:val="20"/>
          <w:lang w:val="de-DE" w:eastAsia="it-IT"/>
        </w:rPr>
        <w:t>-Sprechnachrichten</w:t>
      </w:r>
    </w:p>
    <w:p w:rsidR="00076F17" w:rsidRPr="00974591" w:rsidRDefault="00076F17" w:rsidP="00076F17">
      <w:pPr>
        <w:shd w:val="clear" w:color="auto" w:fill="FAFAFF"/>
        <w:spacing w:after="0" w:line="240" w:lineRule="auto"/>
        <w:ind w:left="360"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  <w:r w:rsidRPr="00974591">
        <w:rPr>
          <w:rFonts w:cstheme="minorHAnsi"/>
          <w:b/>
          <w:bCs/>
          <w:i/>
          <w:sz w:val="20"/>
          <w:szCs w:val="20"/>
          <w:lang w:val="de-DE" w:eastAsia="it-IT"/>
        </w:rPr>
        <w:t xml:space="preserve">* </w:t>
      </w:r>
      <w:r w:rsidRPr="00974591">
        <w:rPr>
          <w:rFonts w:cstheme="minorHAnsi"/>
          <w:bCs/>
          <w:sz w:val="20"/>
          <w:szCs w:val="20"/>
          <w:lang w:val="de-DE" w:eastAsia="it-IT"/>
        </w:rPr>
        <w:t>Hallo Tanja … Sag mal, hast du am Wochenende Lust, mit mir ans Meer</w:t>
      </w:r>
      <w:r w:rsidRPr="00974591">
        <w:rPr>
          <w:rFonts w:cstheme="minorHAnsi"/>
          <w:b/>
          <w:bCs/>
          <w:i/>
          <w:sz w:val="20"/>
          <w:szCs w:val="20"/>
          <w:lang w:val="de-DE" w:eastAsia="it-IT"/>
        </w:rPr>
        <w:t xml:space="preserve"> zu fahren?</w:t>
      </w:r>
      <w:r w:rsidRPr="00974591">
        <w:rPr>
          <w:rFonts w:cstheme="minorHAnsi"/>
          <w:bCs/>
          <w:sz w:val="20"/>
          <w:szCs w:val="20"/>
          <w:lang w:val="de-DE" w:eastAsia="it-IT"/>
        </w:rPr>
        <w:t xml:space="preserve"> Ich finde es wichtig, das gute Wetter</w:t>
      </w:r>
      <w:r w:rsidRPr="00974591">
        <w:rPr>
          <w:rFonts w:cstheme="minorHAnsi"/>
          <w:b/>
          <w:bCs/>
          <w:i/>
          <w:sz w:val="20"/>
          <w:szCs w:val="20"/>
          <w:lang w:val="de-DE" w:eastAsia="it-IT"/>
        </w:rPr>
        <w:t xml:space="preserve"> zu nutzen.</w:t>
      </w:r>
      <w:r w:rsidRPr="00974591">
        <w:rPr>
          <w:rFonts w:cstheme="minorHAnsi"/>
          <w:bCs/>
          <w:sz w:val="20"/>
          <w:szCs w:val="20"/>
          <w:lang w:val="de-DE" w:eastAsia="it-IT"/>
        </w:rPr>
        <w:t xml:space="preserve"> Mein Vater sagt, nächste Woche soll das Wetter wieder schlecht</w:t>
      </w:r>
      <w:r w:rsidRPr="00974591">
        <w:rPr>
          <w:rFonts w:cstheme="minorHAnsi"/>
          <w:b/>
          <w:bCs/>
          <w:i/>
          <w:sz w:val="20"/>
          <w:szCs w:val="20"/>
          <w:lang w:val="de-DE" w:eastAsia="it-IT"/>
        </w:rPr>
        <w:t xml:space="preserve"> werden. </w:t>
      </w:r>
      <w:r w:rsidRPr="00974591">
        <w:rPr>
          <w:rFonts w:cstheme="minorHAnsi"/>
          <w:bCs/>
          <w:sz w:val="20"/>
          <w:szCs w:val="20"/>
          <w:lang w:val="de-DE" w:eastAsia="it-IT"/>
        </w:rPr>
        <w:t>Was meinst du? Ich finde es aber auch toll, im Park</w:t>
      </w:r>
      <w:r w:rsidRPr="00974591">
        <w:rPr>
          <w:rFonts w:cstheme="minorHAnsi"/>
          <w:b/>
          <w:bCs/>
          <w:i/>
          <w:sz w:val="20"/>
          <w:szCs w:val="20"/>
          <w:lang w:val="de-DE" w:eastAsia="it-IT"/>
        </w:rPr>
        <w:t xml:space="preserve"> spazieren zu gehen. </w:t>
      </w:r>
      <w:r w:rsidRPr="00974591">
        <w:rPr>
          <w:rFonts w:cstheme="minorHAnsi"/>
          <w:bCs/>
          <w:sz w:val="20"/>
          <w:szCs w:val="20"/>
          <w:lang w:val="de-DE" w:eastAsia="it-IT"/>
        </w:rPr>
        <w:t>Da gibt es am Sonntag eine Garten-Ausstellung</w:t>
      </w:r>
      <w:r w:rsidRPr="00974591">
        <w:rPr>
          <w:rFonts w:cstheme="minorHAnsi"/>
          <w:bCs/>
          <w:i/>
          <w:sz w:val="20"/>
          <w:szCs w:val="20"/>
          <w:lang w:val="de-DE" w:eastAsia="it-IT"/>
        </w:rPr>
        <w:t xml:space="preserve">. </w:t>
      </w:r>
      <w:r w:rsidRPr="00974591">
        <w:rPr>
          <w:rFonts w:cstheme="minorHAnsi"/>
          <w:bCs/>
          <w:sz w:val="20"/>
          <w:szCs w:val="20"/>
          <w:lang w:val="de-DE" w:eastAsia="it-IT"/>
        </w:rPr>
        <w:t>Du hattest doch vor,</w:t>
      </w:r>
      <w:r w:rsidRPr="00974591">
        <w:rPr>
          <w:rFonts w:cstheme="minorHAnsi"/>
          <w:bCs/>
          <w:i/>
          <w:sz w:val="20"/>
          <w:szCs w:val="20"/>
          <w:lang w:val="de-DE" w:eastAsia="it-IT"/>
        </w:rPr>
        <w:t xml:space="preserve"> </w:t>
      </w:r>
      <w:r w:rsidRPr="00974591">
        <w:rPr>
          <w:rFonts w:cstheme="minorHAnsi"/>
          <w:bCs/>
          <w:sz w:val="20"/>
          <w:szCs w:val="20"/>
          <w:lang w:val="de-DE" w:eastAsia="it-IT"/>
        </w:rPr>
        <w:t>neue Pflanzen für den Balkon</w:t>
      </w:r>
      <w:r w:rsidRPr="00974591">
        <w:rPr>
          <w:rFonts w:cstheme="minorHAnsi"/>
          <w:b/>
          <w:bCs/>
          <w:i/>
          <w:sz w:val="20"/>
          <w:szCs w:val="20"/>
          <w:lang w:val="de-DE" w:eastAsia="it-IT"/>
        </w:rPr>
        <w:t xml:space="preserve"> zu kaufen.</w:t>
      </w:r>
      <w:r w:rsidRPr="00974591">
        <w:rPr>
          <w:rFonts w:cstheme="minorHAnsi"/>
          <w:bCs/>
          <w:sz w:val="20"/>
          <w:szCs w:val="20"/>
          <w:lang w:val="de-DE" w:eastAsia="it-IT"/>
        </w:rPr>
        <w:t xml:space="preserve"> Und noch eine andere Idee:</w:t>
      </w:r>
      <w:r w:rsidRPr="00974591">
        <w:rPr>
          <w:rFonts w:cstheme="minorHAnsi"/>
          <w:b/>
          <w:bCs/>
          <w:i/>
          <w:sz w:val="20"/>
          <w:szCs w:val="20"/>
          <w:lang w:val="de-DE" w:eastAsia="it-IT"/>
        </w:rPr>
        <w:t xml:space="preserve"> </w:t>
      </w:r>
      <w:r w:rsidRPr="00974591">
        <w:rPr>
          <w:rFonts w:cstheme="minorHAnsi"/>
          <w:bCs/>
          <w:sz w:val="20"/>
          <w:szCs w:val="20"/>
          <w:lang w:val="de-DE" w:eastAsia="it-IT"/>
        </w:rPr>
        <w:t xml:space="preserve">Julia hat mir empfohlen, am Samstag oder Sonntag den Flohmarkt </w:t>
      </w:r>
      <w:r w:rsidRPr="00974591">
        <w:rPr>
          <w:rFonts w:cstheme="minorHAnsi"/>
          <w:b/>
          <w:bCs/>
          <w:i/>
          <w:sz w:val="20"/>
          <w:szCs w:val="20"/>
          <w:lang w:val="de-DE" w:eastAsia="it-IT"/>
        </w:rPr>
        <w:t xml:space="preserve">zu besuchen.  </w:t>
      </w:r>
      <w:r w:rsidRPr="00974591">
        <w:rPr>
          <w:rFonts w:cstheme="minorHAnsi"/>
          <w:bCs/>
          <w:sz w:val="20"/>
          <w:szCs w:val="20"/>
          <w:lang w:val="de-DE" w:eastAsia="it-IT"/>
        </w:rPr>
        <w:t xml:space="preserve">Vielleicht finde ich da ein Geschenk für Peter. Also melde dich schnell, ja? </w:t>
      </w:r>
      <w:proofErr w:type="spellStart"/>
      <w:r w:rsidRPr="00974591">
        <w:rPr>
          <w:rFonts w:cstheme="minorHAnsi"/>
          <w:bCs/>
          <w:sz w:val="20"/>
          <w:szCs w:val="20"/>
          <w:lang w:val="de-DE" w:eastAsia="it-IT"/>
        </w:rPr>
        <w:t>Tschüssi</w:t>
      </w:r>
      <w:proofErr w:type="spellEnd"/>
      <w:r w:rsidRPr="00974591">
        <w:rPr>
          <w:rFonts w:cstheme="minorHAnsi"/>
          <w:bCs/>
          <w:sz w:val="20"/>
          <w:szCs w:val="20"/>
          <w:lang w:val="de-DE" w:eastAsia="it-IT"/>
        </w:rPr>
        <w:t>!</w:t>
      </w:r>
    </w:p>
    <w:p w:rsidR="00076F17" w:rsidRDefault="00076F17" w:rsidP="00076F17">
      <w:pPr>
        <w:shd w:val="clear" w:color="auto" w:fill="FAFAFF"/>
        <w:spacing w:after="0" w:line="240" w:lineRule="auto"/>
        <w:ind w:left="360"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</w:p>
    <w:p w:rsidR="00480201" w:rsidRDefault="00480201" w:rsidP="00480201">
      <w:pPr>
        <w:shd w:val="clear" w:color="auto" w:fill="FAFAFF"/>
        <w:spacing w:after="0" w:line="240" w:lineRule="auto"/>
        <w:ind w:left="360"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</w:p>
    <w:p w:rsidR="00480201" w:rsidRDefault="00480201" w:rsidP="00480201">
      <w:pPr>
        <w:shd w:val="clear" w:color="auto" w:fill="FAFAFF"/>
        <w:spacing w:after="0" w:line="240" w:lineRule="auto"/>
        <w:ind w:left="360"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</w:p>
    <w:p w:rsidR="00480201" w:rsidRDefault="00480201" w:rsidP="00480201">
      <w:pPr>
        <w:shd w:val="clear" w:color="auto" w:fill="FAFAFF"/>
        <w:spacing w:after="0" w:line="240" w:lineRule="auto"/>
        <w:ind w:left="360"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</w:p>
    <w:p w:rsidR="00480201" w:rsidRDefault="00480201" w:rsidP="00480201">
      <w:pPr>
        <w:rPr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Modul B1</w:t>
      </w:r>
    </w:p>
    <w:p w:rsidR="003F208C" w:rsidRPr="00076F17" w:rsidRDefault="003F208C">
      <w:pPr>
        <w:rPr>
          <w:lang w:val="de-DE"/>
        </w:rPr>
      </w:pPr>
    </w:p>
    <w:sectPr w:rsidR="003F208C" w:rsidRPr="00076F17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915AA8"/>
    <w:multiLevelType w:val="hybridMultilevel"/>
    <w:tmpl w:val="1B981728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D6A6590"/>
    <w:multiLevelType w:val="hybridMultilevel"/>
    <w:tmpl w:val="1B981728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2AE68D9"/>
    <w:multiLevelType w:val="hybridMultilevel"/>
    <w:tmpl w:val="3932BD7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480201"/>
    <w:rsid w:val="00076F17"/>
    <w:rsid w:val="003F208C"/>
    <w:rsid w:val="00480201"/>
    <w:rsid w:val="00B80F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80201"/>
    <w:pPr>
      <w:spacing w:line="256" w:lineRule="auto"/>
    </w:pPr>
    <w:rPr>
      <w:rFonts w:eastAsia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480201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480201"/>
    <w:pPr>
      <w:ind w:left="720"/>
      <w:contextualSpacing/>
    </w:pPr>
  </w:style>
  <w:style w:type="table" w:styleId="Grigliatabella">
    <w:name w:val="Table Grid"/>
    <w:basedOn w:val="Tabellanormale"/>
    <w:uiPriority w:val="39"/>
    <w:rsid w:val="0048020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347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deutsch.lingolia.com/de/grammatik/verben/trennbar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440</Words>
  <Characters>2509</Characters>
  <Application>Microsoft Office Word</Application>
  <DocSecurity>0</DocSecurity>
  <Lines>20</Lines>
  <Paragraphs>5</Paragraphs>
  <ScaleCrop>false</ScaleCrop>
  <Company>HP</Company>
  <LinksUpToDate>false</LinksUpToDate>
  <CharactersWithSpaces>2944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4</cp:revision>
  <dcterms:created xsi:type="dcterms:W3CDTF">2025-03-31T07:26:00Z</dcterms:created>
  <dcterms:modified xsi:type="dcterms:W3CDTF">2025-03-31T07:30:00Z</dcterms:modified>
</cp:coreProperties>
</file>