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1F5" w:rsidRDefault="004501F5" w:rsidP="004501F5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ARBEITSBLATT </w:t>
      </w:r>
      <w:r>
        <w:rPr>
          <w:b/>
          <w:i/>
          <w:sz w:val="28"/>
          <w:szCs w:val="28"/>
          <w:lang w:val="de-DE"/>
        </w:rPr>
        <w:t>NUR FÜR DICH: WISE GUYS</w:t>
      </w:r>
    </w:p>
    <w:p w:rsidR="004501F5" w:rsidRDefault="004501F5" w:rsidP="004501F5">
      <w:pPr>
        <w:spacing w:after="0"/>
        <w:rPr>
          <w:b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  <w:r>
        <w:rPr>
          <w:b/>
          <w:lang w:val="de-DE"/>
        </w:rPr>
        <w:t xml:space="preserve"> </w:t>
      </w:r>
    </w:p>
    <w:p w:rsidR="004501F5" w:rsidRDefault="004501F5" w:rsidP="004501F5">
      <w:pPr>
        <w:spacing w:after="0"/>
        <w:rPr>
          <w:b/>
          <w:lang w:val="de-DE"/>
        </w:rPr>
      </w:pPr>
    </w:p>
    <w:p w:rsidR="004501F5" w:rsidRDefault="004501F5" w:rsidP="004501F5">
      <w:pPr>
        <w:spacing w:after="0" w:line="240" w:lineRule="auto"/>
        <w:rPr>
          <w:b/>
          <w:sz w:val="20"/>
          <w:szCs w:val="20"/>
          <w:lang w:val="de-DE"/>
        </w:rPr>
      </w:pPr>
      <w:r w:rsidRPr="00151B39">
        <w:rPr>
          <w:b/>
          <w:sz w:val="20"/>
          <w:szCs w:val="20"/>
          <w:lang w:val="de-DE"/>
        </w:rPr>
        <w:t xml:space="preserve">1. </w:t>
      </w:r>
      <w:r>
        <w:rPr>
          <w:b/>
          <w:sz w:val="20"/>
          <w:szCs w:val="20"/>
          <w:lang w:val="de-DE"/>
        </w:rPr>
        <w:t xml:space="preserve"> </w:t>
      </w:r>
      <w:r w:rsidRPr="00C55B7A">
        <w:rPr>
          <w:b/>
          <w:sz w:val="20"/>
          <w:szCs w:val="20"/>
          <w:lang w:val="de-DE"/>
        </w:rPr>
        <w:t>Kurze</w:t>
      </w:r>
      <w:r>
        <w:rPr>
          <w:b/>
          <w:lang w:val="de-DE"/>
        </w:rPr>
        <w:t xml:space="preserve"> </w:t>
      </w:r>
      <w:r>
        <w:rPr>
          <w:b/>
          <w:sz w:val="20"/>
          <w:szCs w:val="20"/>
          <w:lang w:val="de-DE"/>
        </w:rPr>
        <w:t>Informationen zur Band</w:t>
      </w:r>
    </w:p>
    <w:p w:rsidR="004501F5" w:rsidRDefault="004501F5" w:rsidP="004501F5">
      <w:pPr>
        <w:spacing w:after="0" w:line="240" w:lineRule="auto"/>
        <w:rPr>
          <w:b/>
          <w:sz w:val="20"/>
          <w:szCs w:val="20"/>
          <w:lang w:val="de-DE"/>
        </w:rPr>
      </w:pPr>
      <w:r w:rsidRPr="00151B39">
        <w:rPr>
          <w:rFonts w:cstheme="minorHAnsi"/>
          <w:noProof/>
          <w:color w:val="474747"/>
          <w:sz w:val="20"/>
          <w:szCs w:val="20"/>
          <w:shd w:val="clear" w:color="auto" w:fill="FFFFFF"/>
          <w:lang w:eastAsia="it-IT"/>
        </w:rPr>
        <w:drawing>
          <wp:inline distT="0" distB="0" distL="0" distR="0">
            <wp:extent cx="559042" cy="412750"/>
            <wp:effectExtent l="19050" t="0" r="0" b="0"/>
            <wp:docPr id="5" name="Immagine 1" descr="Wise Guys - King of the road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Wise Guys - King of the road - YouTub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61" cy="413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color w:val="474747"/>
          <w:sz w:val="20"/>
          <w:szCs w:val="20"/>
          <w:shd w:val="clear" w:color="auto" w:fill="FFFFFF"/>
          <w:lang w:val="de-DE"/>
        </w:rPr>
        <w:t xml:space="preserve">Die </w:t>
      </w:r>
      <w:r>
        <w:rPr>
          <w:rFonts w:cstheme="minorHAnsi"/>
          <w:i/>
          <w:color w:val="474747"/>
          <w:sz w:val="20"/>
          <w:szCs w:val="20"/>
          <w:shd w:val="clear" w:color="auto" w:fill="FFFFFF"/>
          <w:lang w:val="de-DE"/>
        </w:rPr>
        <w:t>Wise Guys</w:t>
      </w:r>
      <w:r>
        <w:rPr>
          <w:rFonts w:cstheme="minorHAnsi"/>
          <w:color w:val="474747"/>
          <w:sz w:val="20"/>
          <w:szCs w:val="20"/>
          <w:shd w:val="clear" w:color="auto" w:fill="FFFFFF"/>
          <w:lang w:val="de-DE"/>
        </w:rPr>
        <w:t xml:space="preserve"> waren eine deutsche Musikgruppe, die Anfang  der 1990er aus einer Kölner Schulband hervorging. Die Gruppe sang meist </w:t>
      </w:r>
      <w:r>
        <w:rPr>
          <w:rFonts w:cstheme="minorHAnsi"/>
          <w:i/>
          <w:color w:val="474747"/>
          <w:sz w:val="20"/>
          <w:szCs w:val="20"/>
          <w:shd w:val="clear" w:color="auto" w:fill="FFFFFF"/>
          <w:lang w:val="de-DE"/>
        </w:rPr>
        <w:t>a cappella</w:t>
      </w:r>
      <w:r>
        <w:rPr>
          <w:rFonts w:cstheme="minorHAnsi"/>
          <w:color w:val="474747"/>
          <w:sz w:val="20"/>
          <w:szCs w:val="20"/>
          <w:shd w:val="clear" w:color="auto" w:fill="FFFFFF"/>
          <w:lang w:val="de-DE"/>
        </w:rPr>
        <w:t xml:space="preserve"> und bezeichnete ihren Musikstil als </w:t>
      </w:r>
      <w:r>
        <w:rPr>
          <w:rFonts w:cstheme="minorHAnsi"/>
          <w:i/>
          <w:color w:val="474747"/>
          <w:sz w:val="20"/>
          <w:szCs w:val="20"/>
          <w:shd w:val="clear" w:color="auto" w:fill="FFFFFF"/>
          <w:lang w:val="de-DE"/>
        </w:rPr>
        <w:t>Vokal-Pop</w:t>
      </w:r>
      <w:r>
        <w:rPr>
          <w:rFonts w:cstheme="minorHAnsi"/>
          <w:color w:val="474747"/>
          <w:sz w:val="20"/>
          <w:szCs w:val="20"/>
          <w:shd w:val="clear" w:color="auto" w:fill="FFFFFF"/>
          <w:lang w:val="de-DE"/>
        </w:rPr>
        <w:t>. Sie löste sich im Juli 2017 auf.</w:t>
      </w:r>
      <w:r>
        <w:rPr>
          <w:b/>
          <w:sz w:val="20"/>
          <w:szCs w:val="20"/>
          <w:lang w:val="de-DE"/>
        </w:rPr>
        <w:t xml:space="preserve"> </w:t>
      </w:r>
    </w:p>
    <w:p w:rsidR="004501F5" w:rsidRPr="00151B39" w:rsidRDefault="004501F5" w:rsidP="004501F5">
      <w:pPr>
        <w:spacing w:after="0"/>
        <w:rPr>
          <w:b/>
          <w:lang w:val="de-DE"/>
        </w:rPr>
      </w:pPr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 xml:space="preserve">Seit 2003 landete jedes neue Album der </w:t>
      </w:r>
      <w:r>
        <w:rPr>
          <w:rFonts w:cstheme="minorHAnsi"/>
          <w:i/>
          <w:color w:val="474747"/>
          <w:sz w:val="20"/>
          <w:szCs w:val="20"/>
          <w:shd w:val="clear" w:color="auto" w:fill="FFFFFF"/>
          <w:lang w:val="de-DE"/>
        </w:rPr>
        <w:t>Wise Guys</w:t>
      </w:r>
      <w:r>
        <w:rPr>
          <w:rFonts w:cstheme="minorHAnsi"/>
          <w:color w:val="474747"/>
          <w:sz w:val="20"/>
          <w:szCs w:val="20"/>
          <w:shd w:val="clear" w:color="auto" w:fill="FFFFFF"/>
          <w:lang w:val="de-DE"/>
        </w:rPr>
        <w:t xml:space="preserve"> </w:t>
      </w:r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 xml:space="preserve">unter den Top </w:t>
      </w:r>
      <w:proofErr w:type="spellStart"/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>Ten</w:t>
      </w:r>
      <w:proofErr w:type="spellEnd"/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 xml:space="preserve"> der Deutschen Album Charts.  Im Januar 2011 erhielten die </w:t>
      </w:r>
      <w:r>
        <w:rPr>
          <w:rFonts w:cstheme="minorHAnsi"/>
          <w:i/>
          <w:color w:val="202124"/>
          <w:sz w:val="20"/>
          <w:szCs w:val="20"/>
          <w:shd w:val="clear" w:color="auto" w:fill="FFFFFF"/>
          <w:lang w:val="de-DE"/>
        </w:rPr>
        <w:t>Wise Guys</w:t>
      </w:r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 xml:space="preserve"> ihre zweite </w:t>
      </w:r>
      <w:r>
        <w:rPr>
          <w:rFonts w:cstheme="minorHAnsi"/>
          <w:i/>
          <w:color w:val="202124"/>
          <w:sz w:val="20"/>
          <w:szCs w:val="20"/>
          <w:shd w:val="clear" w:color="auto" w:fill="FFFFFF"/>
          <w:lang w:val="de-DE"/>
        </w:rPr>
        <w:t>Goldene Schallplatte</w:t>
      </w:r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 xml:space="preserve"> (Musikpreis) für über 100.000 verkaufte CDs des Albums </w:t>
      </w:r>
      <w:r>
        <w:rPr>
          <w:rFonts w:cstheme="minorHAnsi"/>
          <w:i/>
          <w:color w:val="202124"/>
          <w:sz w:val="20"/>
          <w:szCs w:val="20"/>
          <w:shd w:val="clear" w:color="auto" w:fill="FFFFFF"/>
          <w:lang w:val="de-DE"/>
        </w:rPr>
        <w:t>Wo der Pfeffer wächst</w:t>
      </w:r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>. Der Song „Nur für dich“ war auf dieser CD.</w:t>
      </w:r>
    </w:p>
    <w:p w:rsidR="004501F5" w:rsidRDefault="004501F5" w:rsidP="004501F5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</w:pPr>
    </w:p>
    <w:p w:rsidR="004501F5" w:rsidRPr="00D50EB1" w:rsidRDefault="004501F5" w:rsidP="004501F5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 xml:space="preserve">2. </w:t>
      </w:r>
      <w:r w:rsidRPr="00D50EB1"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 xml:space="preserve">Backgroundinformationen zum Song </w:t>
      </w:r>
      <w:proofErr w:type="spellStart"/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Nur</w:t>
      </w:r>
      <w:proofErr w:type="spellEnd"/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 xml:space="preserve"> für dich. </w:t>
      </w:r>
      <w:r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>Bitte ordnen Sie die Begriffe im Kasten dem passenden Foto zu.</w:t>
      </w:r>
    </w:p>
    <w:p w:rsidR="004501F5" w:rsidRDefault="004501F5" w:rsidP="004501F5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4501F5" w:rsidRPr="004501F5" w:rsidTr="0002735E">
        <w:trPr>
          <w:trHeight w:val="973"/>
        </w:trPr>
        <w:tc>
          <w:tcPr>
            <w:tcW w:w="9778" w:type="dxa"/>
          </w:tcPr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>1 b</w:t>
            </w:r>
            <w:r w:rsidRPr="00D50EB1"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>ekanntes Ex-Model, heute M</w:t>
            </w:r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>oderatorin;         2 bekannter Liebesfilm;         3 typisch deutsche Sandale:  Früher eine Sandale für „Alternative“, heute schickes „Kultobjekt“;        4 Milchprodukt, ähnlich wie  „</w:t>
            </w:r>
            <w:proofErr w:type="spellStart"/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>yogurt</w:t>
            </w:r>
            <w:proofErr w:type="spellEnd"/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>greco</w:t>
            </w:r>
            <w:proofErr w:type="spellEnd"/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 xml:space="preserve">“; </w:t>
            </w:r>
          </w:p>
          <w:p w:rsidR="004501F5" w:rsidRPr="00D50EB1" w:rsidRDefault="004501F5" w:rsidP="0002735E">
            <w:pPr>
              <w:spacing w:line="240" w:lineRule="auto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>5 bekannter Ex-Fußballspieler (Torwart der deutschenNationalmannschaft) – privat bekannt für seine vielen Frauen-Affären</w:t>
            </w:r>
          </w:p>
        </w:tc>
      </w:tr>
    </w:tbl>
    <w:p w:rsidR="004501F5" w:rsidRPr="00D50EB1" w:rsidRDefault="004501F5" w:rsidP="004501F5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</w:pPr>
    </w:p>
    <w:p w:rsidR="004501F5" w:rsidRDefault="004501F5" w:rsidP="004501F5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it-IT"/>
        </w:rPr>
      </w:pPr>
      <w:r w:rsidRPr="00F66312">
        <w:rPr>
          <w:rFonts w:eastAsia="Times New Roman" w:cstheme="minorHAnsi"/>
          <w:color w:val="000000"/>
          <w:sz w:val="20"/>
          <w:szCs w:val="20"/>
          <w:lang w:eastAsia="it-IT"/>
        </w:rPr>
        <w:t xml:space="preserve">a) </w:t>
      </w:r>
      <w:r>
        <w:rPr>
          <w:noProof/>
          <w:lang w:eastAsia="it-IT"/>
        </w:rPr>
        <w:drawing>
          <wp:inline distT="0" distB="0" distL="0" distR="0">
            <wp:extent cx="443907" cy="622300"/>
            <wp:effectExtent l="19050" t="0" r="0" b="0"/>
            <wp:docPr id="14" name="Immagine 14" descr="Bridget Jones - Am Rande des Wahnsinns: Amazon.de: Grant, Hugh, Firth,  Colin, Zellweger, Renee, Barrett, Jacinda, Kidron, Beeban, Grant, Hugh,  Firth, Colin: DVD &amp; Blu-r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Bridget Jones - Am Rande des Wahnsinns: Amazon.de: Grant, Hugh, Firth,  Colin, Zellweger, Renee, Barrett, Jacinda, Kidron, Beeban, Grant, Hugh,  Firth, Colin: DVD &amp; Blu-ray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23" cy="623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66312">
        <w:rPr>
          <w:rFonts w:eastAsia="Times New Roman" w:cstheme="minorHAnsi"/>
          <w:color w:val="000000"/>
          <w:sz w:val="20"/>
          <w:szCs w:val="20"/>
          <w:lang w:eastAsia="it-IT"/>
        </w:rPr>
        <w:t xml:space="preserve"> </w:t>
      </w:r>
      <w:proofErr w:type="spellStart"/>
      <w:r w:rsidRPr="00F66312">
        <w:rPr>
          <w:rFonts w:eastAsia="Times New Roman" w:cstheme="minorHAnsi"/>
          <w:color w:val="000000"/>
          <w:sz w:val="20"/>
          <w:szCs w:val="20"/>
          <w:lang w:eastAsia="it-IT"/>
        </w:rPr>
        <w:t>Bridget</w:t>
      </w:r>
      <w:proofErr w:type="spellEnd"/>
      <w:r w:rsidRPr="00F66312">
        <w:rPr>
          <w:rFonts w:eastAsia="Times New Roman" w:cstheme="minorHAnsi"/>
          <w:color w:val="000000"/>
          <w:sz w:val="20"/>
          <w:szCs w:val="20"/>
          <w:lang w:eastAsia="it-IT"/>
        </w:rPr>
        <w:t xml:space="preserve"> Jones: __________________</w:t>
      </w:r>
      <w:r>
        <w:rPr>
          <w:rFonts w:eastAsia="Times New Roman" w:cstheme="minorHAnsi"/>
          <w:color w:val="000000"/>
          <w:sz w:val="20"/>
          <w:szCs w:val="20"/>
          <w:lang w:eastAsia="it-IT"/>
        </w:rPr>
        <w:t>___</w:t>
      </w:r>
      <w:r w:rsidRPr="00F66312">
        <w:rPr>
          <w:rFonts w:eastAsia="Times New Roman" w:cstheme="minorHAnsi"/>
          <w:color w:val="000000"/>
          <w:sz w:val="20"/>
          <w:szCs w:val="20"/>
          <w:lang w:eastAsia="it-IT"/>
        </w:rPr>
        <w:t xml:space="preserve">_____  </w:t>
      </w:r>
      <w:r>
        <w:rPr>
          <w:rFonts w:eastAsia="Times New Roman" w:cstheme="minorHAnsi"/>
          <w:color w:val="000000"/>
          <w:sz w:val="20"/>
          <w:szCs w:val="20"/>
          <w:lang w:eastAsia="it-IT"/>
        </w:rPr>
        <w:t xml:space="preserve">   </w:t>
      </w:r>
      <w:r w:rsidRPr="00F66312">
        <w:rPr>
          <w:rFonts w:eastAsia="Times New Roman" w:cstheme="minorHAnsi"/>
          <w:color w:val="000000"/>
          <w:sz w:val="20"/>
          <w:szCs w:val="20"/>
          <w:lang w:eastAsia="it-IT"/>
        </w:rPr>
        <w:t xml:space="preserve">b) </w:t>
      </w:r>
      <w:r>
        <w:rPr>
          <w:noProof/>
          <w:lang w:eastAsia="it-IT"/>
        </w:rPr>
        <w:drawing>
          <wp:inline distT="0" distB="0" distL="0" distR="0">
            <wp:extent cx="673100" cy="558112"/>
            <wp:effectExtent l="19050" t="0" r="0" b="0"/>
            <wp:docPr id="17" name="Immagine 17" descr="Oliver Kahn in der HALL OF FAME des deutschen Fußballs 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Oliver Kahn in der HALL OF FAME des deutschen Fußballs ⚽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809" cy="559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66312">
        <w:rPr>
          <w:rFonts w:eastAsia="Times New Roman" w:cstheme="minorHAnsi"/>
          <w:color w:val="000000"/>
          <w:sz w:val="20"/>
          <w:szCs w:val="20"/>
          <w:lang w:eastAsia="it-IT"/>
        </w:rPr>
        <w:t xml:space="preserve"> O</w:t>
      </w:r>
      <w:r>
        <w:rPr>
          <w:rFonts w:eastAsia="Times New Roman" w:cstheme="minorHAnsi"/>
          <w:color w:val="000000"/>
          <w:sz w:val="20"/>
          <w:szCs w:val="20"/>
          <w:lang w:eastAsia="it-IT"/>
        </w:rPr>
        <w:t>liver Kahn __________________</w:t>
      </w:r>
    </w:p>
    <w:p w:rsidR="004501F5" w:rsidRDefault="004501F5" w:rsidP="004501F5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AA2C46">
        <w:rPr>
          <w:rFonts w:eastAsia="Times New Roman" w:cstheme="minorHAnsi"/>
          <w:color w:val="000000"/>
          <w:sz w:val="20"/>
          <w:szCs w:val="20"/>
          <w:lang w:val="de-DE" w:eastAsia="it-IT"/>
        </w:rPr>
        <w:t>c)</w:t>
      </w:r>
      <w:r w:rsidRPr="00AA2C46">
        <w:rPr>
          <w:noProof/>
          <w:lang w:val="de-DE" w:eastAsia="it-IT"/>
        </w:rPr>
        <w:t xml:space="preserve"> </w:t>
      </w:r>
      <w:r w:rsidRPr="00F66312">
        <w:rPr>
          <w:rFonts w:eastAsia="Times New Roman" w:cstheme="minorHAnsi"/>
          <w:noProof/>
          <w:color w:val="000000"/>
          <w:sz w:val="20"/>
          <w:szCs w:val="20"/>
          <w:lang w:eastAsia="it-IT"/>
        </w:rPr>
        <w:drawing>
          <wp:inline distT="0" distB="0" distL="0" distR="0">
            <wp:extent cx="762001" cy="514350"/>
            <wp:effectExtent l="19050" t="0" r="0" b="0"/>
            <wp:docPr id="2" name="Immagine 20" descr="Birkenstock Arizona triples black sandali ciabatte nero birkoflor 1019069  unisex uomo donna - Centro del piede On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Birkenstock Arizona triples black sandali ciabatte nero birkoflor 1019069  unisex uomo donna - Centro del piede Onlin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499" cy="514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A2C46">
        <w:rPr>
          <w:noProof/>
          <w:sz w:val="20"/>
          <w:szCs w:val="20"/>
          <w:lang w:val="de-DE" w:eastAsia="it-IT"/>
        </w:rPr>
        <w:t xml:space="preserve">Birkenstock: </w:t>
      </w:r>
      <w:r w:rsidRPr="00AA2C46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_______________________   d) </w:t>
      </w:r>
      <w:r>
        <w:rPr>
          <w:noProof/>
          <w:lang w:eastAsia="it-IT"/>
        </w:rPr>
        <w:drawing>
          <wp:inline distT="0" distB="0" distL="0" distR="0">
            <wp:extent cx="723900" cy="543327"/>
            <wp:effectExtent l="19050" t="0" r="0" b="0"/>
            <wp:docPr id="23" name="Immagine 23" descr="Heidi Klum Turned Heads With Her Outfit At The Oscars - Men's Jour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eidi Klum Turned Heads With Her Outfit At The Oscars - Men's Journa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564" cy="544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A2C46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Heidi </w:t>
      </w:r>
      <w:proofErr w:type="spellStart"/>
      <w:r w:rsidRPr="00AA2C46">
        <w:rPr>
          <w:rFonts w:eastAsia="Times New Roman" w:cstheme="minorHAnsi"/>
          <w:color w:val="000000"/>
          <w:sz w:val="20"/>
          <w:szCs w:val="20"/>
          <w:lang w:val="de-DE" w:eastAsia="it-IT"/>
        </w:rPr>
        <w:t>K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lum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Pr="00AA2C46">
        <w:rPr>
          <w:rFonts w:eastAsia="Times New Roman" w:cstheme="minorHAnsi"/>
          <w:color w:val="000000"/>
          <w:sz w:val="20"/>
          <w:szCs w:val="20"/>
          <w:lang w:val="de-DE" w:eastAsia="it-IT"/>
        </w:rPr>
        <w:t>______________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_</w:t>
      </w:r>
      <w:r w:rsidRPr="00AA2C46">
        <w:rPr>
          <w:rFonts w:eastAsia="Times New Roman" w:cstheme="minorHAnsi"/>
          <w:color w:val="000000"/>
          <w:sz w:val="20"/>
          <w:szCs w:val="20"/>
          <w:lang w:val="de-DE" w:eastAsia="it-IT"/>
        </w:rPr>
        <w:t>____</w:t>
      </w:r>
    </w:p>
    <w:p w:rsidR="004501F5" w:rsidRDefault="004501F5" w:rsidP="004501F5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e)  </w:t>
      </w:r>
      <w:r>
        <w:rPr>
          <w:noProof/>
          <w:lang w:eastAsia="it-IT"/>
        </w:rPr>
        <w:drawing>
          <wp:inline distT="0" distB="0" distL="0" distR="0">
            <wp:extent cx="647701" cy="431800"/>
            <wp:effectExtent l="19050" t="0" r="0" b="0"/>
            <wp:docPr id="26" name="Immagine 26" descr="German Qu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erman Quar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68" cy="431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400790" cy="486623"/>
            <wp:effectExtent l="19050" t="0" r="0" b="0"/>
            <wp:docPr id="29" name="Immagine 29" descr="Bio-Fruchtquark Vanille Halbfettstufe 20% Fett i. Tr. 450g | Andechser Na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Bio-Fruchtquark Vanille Halbfettstufe 20% Fett i. Tr. 450g | Andechser Natu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790" cy="486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Quark: ________________________</w:t>
      </w:r>
    </w:p>
    <w:p w:rsidR="004501F5" w:rsidRPr="00151B39" w:rsidRDefault="004501F5" w:rsidP="004501F5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val="de-DE" w:eastAsia="it-IT"/>
        </w:rPr>
      </w:pPr>
    </w:p>
    <w:p w:rsidR="004501F5" w:rsidRDefault="004501F5" w:rsidP="004501F5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>3. Grammatikwiederholung Perfekt. Ergänzen Sie die Tabelle</w:t>
      </w:r>
    </w:p>
    <w:p w:rsidR="004501F5" w:rsidRDefault="004501F5" w:rsidP="004501F5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3259"/>
        <w:gridCol w:w="3259"/>
        <w:gridCol w:w="3260"/>
      </w:tblGrid>
      <w:tr w:rsidR="004501F5" w:rsidTr="0002735E">
        <w:tc>
          <w:tcPr>
            <w:tcW w:w="3259" w:type="dxa"/>
          </w:tcPr>
          <w:p w:rsidR="004501F5" w:rsidRPr="006B1949" w:rsidRDefault="004501F5" w:rsidP="0002735E">
            <w:pPr>
              <w:spacing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val="de-DE" w:eastAsia="it-IT"/>
              </w:rPr>
            </w:pPr>
            <w:r w:rsidRPr="006B1949">
              <w:rPr>
                <w:rFonts w:eastAsia="Times New Roman" w:cstheme="minorHAnsi"/>
                <w:b/>
                <w:color w:val="000000"/>
                <w:sz w:val="20"/>
                <w:szCs w:val="20"/>
                <w:lang w:val="de-DE" w:eastAsia="it-IT"/>
              </w:rPr>
              <w:t>Infinitiv</w:t>
            </w:r>
          </w:p>
        </w:tc>
        <w:tc>
          <w:tcPr>
            <w:tcW w:w="3259" w:type="dxa"/>
          </w:tcPr>
          <w:p w:rsidR="004501F5" w:rsidRPr="006B1949" w:rsidRDefault="004501F5" w:rsidP="0002735E">
            <w:pPr>
              <w:spacing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val="de-DE" w:eastAsia="it-IT"/>
              </w:rPr>
            </w:pPr>
            <w:r w:rsidRPr="006B1949">
              <w:rPr>
                <w:rFonts w:eastAsia="Times New Roman" w:cstheme="minorHAnsi"/>
                <w:b/>
                <w:color w:val="000000"/>
                <w:sz w:val="20"/>
                <w:szCs w:val="20"/>
                <w:lang w:val="de-DE" w:eastAsia="it-IT"/>
              </w:rPr>
              <w:t>Partizip Perfekt</w:t>
            </w:r>
          </w:p>
        </w:tc>
        <w:tc>
          <w:tcPr>
            <w:tcW w:w="3260" w:type="dxa"/>
          </w:tcPr>
          <w:p w:rsidR="004501F5" w:rsidRPr="006B1949" w:rsidRDefault="004501F5" w:rsidP="0002735E">
            <w:pPr>
              <w:spacing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val="de-DE" w:eastAsia="it-IT"/>
              </w:rPr>
            </w:pPr>
            <w:r w:rsidRPr="006B1949">
              <w:rPr>
                <w:rFonts w:eastAsia="Times New Roman" w:cstheme="minorHAnsi"/>
                <w:b/>
                <w:color w:val="000000"/>
                <w:sz w:val="20"/>
                <w:szCs w:val="20"/>
                <w:lang w:val="de-DE" w:eastAsia="it-IT"/>
              </w:rPr>
              <w:t>Übersetzung</w:t>
            </w:r>
          </w:p>
        </w:tc>
      </w:tr>
      <w:tr w:rsidR="004501F5" w:rsidTr="0002735E">
        <w:trPr>
          <w:trHeight w:val="4507"/>
        </w:trPr>
        <w:tc>
          <w:tcPr>
            <w:tcW w:w="3259" w:type="dxa"/>
          </w:tcPr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anfangen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anzünden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ändern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behaupten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lesen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lügen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bleiben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brauchen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gehen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nutzen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putzen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sagen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sein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schreiben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tun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verkünden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verlassen</w:t>
            </w:r>
          </w:p>
        </w:tc>
        <w:tc>
          <w:tcPr>
            <w:tcW w:w="3259" w:type="dxa"/>
          </w:tcPr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angefangen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</w:tc>
        <w:tc>
          <w:tcPr>
            <w:tcW w:w="3260" w:type="dxa"/>
          </w:tcPr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iniziare</w:t>
            </w:r>
            <w:proofErr w:type="spellEnd"/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  <w:p w:rsidR="004501F5" w:rsidRDefault="004501F5" w:rsidP="0002735E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____________________________</w:t>
            </w:r>
          </w:p>
        </w:tc>
      </w:tr>
    </w:tbl>
    <w:p w:rsidR="004501F5" w:rsidRPr="00151B39" w:rsidRDefault="004501F5" w:rsidP="004501F5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val="de-DE" w:eastAsia="it-IT"/>
        </w:rPr>
      </w:pPr>
    </w:p>
    <w:p w:rsidR="004501F5" w:rsidRPr="00AA2C46" w:rsidRDefault="004501F5" w:rsidP="004501F5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</w:pPr>
    </w:p>
    <w:p w:rsidR="003F208C" w:rsidRPr="004501F5" w:rsidRDefault="004501F5" w:rsidP="004501F5">
      <w:pPr>
        <w:spacing w:after="0"/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3F208C" w:rsidRPr="004501F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4501F5"/>
    <w:rsid w:val="002B7B0A"/>
    <w:rsid w:val="003F208C"/>
    <w:rsid w:val="00450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01F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501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501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501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2172</Characters>
  <Application>Microsoft Office Word</Application>
  <DocSecurity>0</DocSecurity>
  <Lines>18</Lines>
  <Paragraphs>5</Paragraphs>
  <ScaleCrop>false</ScaleCrop>
  <Company>HP</Company>
  <LinksUpToDate>false</LinksUpToDate>
  <CharactersWithSpaces>2548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2025-03-27T11:34:00Z</dcterms:created>
  <dcterms:modified xsi:type="dcterms:W3CDTF">2025-03-27T11:34:00Z</dcterms:modified>
</cp:coreProperties>
</file>