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C2C" w:rsidRPr="00AB56CF" w:rsidRDefault="0024524A" w:rsidP="00AB56C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>
        <w:rPr>
          <w:b/>
          <w:sz w:val="28"/>
          <w:szCs w:val="28"/>
          <w:lang w:val="de-DE"/>
        </w:rPr>
        <w:tab/>
        <w:t xml:space="preserve">     </w:t>
      </w:r>
      <w:r w:rsidR="00AB56CF">
        <w:rPr>
          <w:b/>
          <w:sz w:val="28"/>
          <w:szCs w:val="28"/>
          <w:lang w:val="de-DE"/>
        </w:rPr>
        <w:t xml:space="preserve">ARBEITSBLATT  FINALSATZ: </w:t>
      </w:r>
      <w:r w:rsidR="00AB56CF">
        <w:rPr>
          <w:b/>
          <w:i/>
          <w:sz w:val="28"/>
          <w:szCs w:val="28"/>
          <w:lang w:val="de-DE"/>
        </w:rPr>
        <w:t xml:space="preserve">UM … ZU  </w:t>
      </w:r>
      <w:r w:rsidR="00AB56CF">
        <w:rPr>
          <w:b/>
          <w:sz w:val="28"/>
          <w:szCs w:val="28"/>
          <w:lang w:val="de-DE"/>
        </w:rPr>
        <w:t xml:space="preserve">UND </w:t>
      </w:r>
      <w:r w:rsidR="00AB56CF" w:rsidRPr="00AB56CF">
        <w:rPr>
          <w:b/>
          <w:i/>
          <w:sz w:val="28"/>
          <w:szCs w:val="28"/>
          <w:lang w:val="de-DE"/>
        </w:rPr>
        <w:t>DAMIT</w:t>
      </w:r>
    </w:p>
    <w:p w:rsidR="00675C2C" w:rsidRPr="00B53699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675C2C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675C2C" w:rsidRPr="000C4C30" w:rsidTr="00E22685">
        <w:trPr>
          <w:trHeight w:val="65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C2C" w:rsidRDefault="00AB56CF" w:rsidP="00675C2C">
            <w:pPr>
              <w:spacing w:line="240" w:lineRule="auto"/>
            </w:pPr>
            <w:r>
              <w:t>La</w:t>
            </w:r>
            <w:r w:rsidR="00675C2C">
              <w:t xml:space="preserve"> frase finale indica il fine, lo scopo per </w:t>
            </w:r>
            <w:r>
              <w:t>cui un’azione si compie</w:t>
            </w:r>
            <w:r w:rsidR="00B87AF2">
              <w:t>. La frase finale può</w:t>
            </w:r>
            <w:r w:rsidR="00675C2C">
              <w:t xml:space="preserve"> essere sia </w:t>
            </w:r>
            <w:r w:rsidR="00B87AF2">
              <w:t>secondaria, sia infinitiva</w:t>
            </w:r>
            <w:r w:rsidR="00675C2C">
              <w:t>.</w:t>
            </w:r>
          </w:p>
          <w:p w:rsidR="00F567E0" w:rsidRDefault="00F567E0" w:rsidP="00675C2C">
            <w:pPr>
              <w:spacing w:line="240" w:lineRule="auto"/>
            </w:pPr>
          </w:p>
          <w:p w:rsidR="001D73BE" w:rsidRPr="00B00874" w:rsidRDefault="001D73BE" w:rsidP="001D73BE">
            <w:pPr>
              <w:spacing w:line="240" w:lineRule="auto"/>
              <w:rPr>
                <w:i/>
              </w:rPr>
            </w:pPr>
            <w:r>
              <w:rPr>
                <w:b/>
              </w:rPr>
              <w:t>A</w:t>
            </w:r>
            <w:r w:rsidRPr="00675C2C">
              <w:t xml:space="preserve"> </w:t>
            </w:r>
            <w:r w:rsidR="00B87AF2" w:rsidRPr="00132779">
              <w:rPr>
                <w:b/>
              </w:rPr>
              <w:t>La</w:t>
            </w:r>
            <w:r w:rsidR="00B87AF2">
              <w:t xml:space="preserve"> </w:t>
            </w:r>
            <w:r w:rsidRPr="00612E8D">
              <w:rPr>
                <w:b/>
              </w:rPr>
              <w:t xml:space="preserve">Frase infinitiva con </w:t>
            </w:r>
            <w:r>
              <w:rPr>
                <w:b/>
                <w:i/>
              </w:rPr>
              <w:t>“um … zu”</w:t>
            </w:r>
          </w:p>
          <w:p w:rsidR="00CB614E" w:rsidRDefault="001D73BE" w:rsidP="001D73BE">
            <w:pPr>
              <w:spacing w:line="240" w:lineRule="auto"/>
            </w:pPr>
            <w:r>
              <w:t>Se il soggetto è lo stesso della frase principale, la</w:t>
            </w:r>
            <w:r w:rsidR="00B87AF2">
              <w:t xml:space="preserve"> frase</w:t>
            </w:r>
            <w:r>
              <w:t xml:space="preserve"> finale si può tradurre con </w:t>
            </w:r>
            <w:r>
              <w:rPr>
                <w:b/>
                <w:i/>
              </w:rPr>
              <w:t>um</w:t>
            </w:r>
            <w:r>
              <w:t xml:space="preserve"> + </w:t>
            </w:r>
            <w:r w:rsidR="00B87AF2">
              <w:rPr>
                <w:b/>
                <w:i/>
              </w:rPr>
              <w:t>zu</w:t>
            </w:r>
            <w:r>
              <w:t xml:space="preserve"> </w:t>
            </w:r>
            <w:r w:rsidR="00B87AF2">
              <w:t>(in italiano “per”</w:t>
            </w:r>
            <w:r w:rsidR="00031A3F">
              <w:t>/”al fine di”</w:t>
            </w:r>
            <w:r>
              <w:t>+ infinito). La costruzione dell</w:t>
            </w:r>
            <w:r w:rsidR="00B87AF2">
              <w:t xml:space="preserve">a frase </w:t>
            </w:r>
            <w:r>
              <w:t xml:space="preserve">infinitiva con </w:t>
            </w:r>
            <w:r w:rsidR="00132779">
              <w:rPr>
                <w:b/>
                <w:i/>
              </w:rPr>
              <w:t>um</w:t>
            </w:r>
            <w:r w:rsidR="00132779">
              <w:t xml:space="preserve"> + </w:t>
            </w:r>
            <w:r w:rsidR="00132779">
              <w:rPr>
                <w:b/>
                <w:i/>
              </w:rPr>
              <w:t>zu</w:t>
            </w:r>
            <w:r w:rsidR="00132779">
              <w:t xml:space="preserve"> è </w:t>
            </w:r>
            <w:r w:rsidR="00B87AF2" w:rsidRPr="00B87AF2">
              <w:t>identica a quella delle altre frasi infinitive</w:t>
            </w:r>
            <w:r w:rsidR="00132779">
              <w:t xml:space="preserve">. </w:t>
            </w:r>
            <w:r w:rsidRPr="00132779">
              <w:t xml:space="preserve">I verbi modali </w:t>
            </w:r>
            <w:r w:rsidR="00EF4107" w:rsidRPr="00551BC6">
              <w:rPr>
                <w:i/>
              </w:rPr>
              <w:t>sollen</w:t>
            </w:r>
            <w:r w:rsidR="00EF4107" w:rsidRPr="00551BC6">
              <w:t xml:space="preserve">, </w:t>
            </w:r>
            <w:r w:rsidR="00EF4107" w:rsidRPr="00551BC6">
              <w:rPr>
                <w:i/>
              </w:rPr>
              <w:t>wollen</w:t>
            </w:r>
            <w:r w:rsidR="00EF4107" w:rsidRPr="00551BC6">
              <w:t xml:space="preserve"> und </w:t>
            </w:r>
            <w:r w:rsidR="00EF4107" w:rsidRPr="00551BC6">
              <w:rPr>
                <w:i/>
              </w:rPr>
              <w:t>möchten</w:t>
            </w:r>
            <w:r w:rsidR="00EF4107" w:rsidRPr="00551BC6">
              <w:t xml:space="preserve"> </w:t>
            </w:r>
            <w:r w:rsidRPr="00132779">
              <w:t xml:space="preserve">sono ommessi </w:t>
            </w:r>
            <w:r w:rsidR="00B87AF2" w:rsidRPr="00132779">
              <w:t xml:space="preserve">.  </w:t>
            </w:r>
          </w:p>
          <w:p w:rsidR="00132779" w:rsidRPr="00031A3F" w:rsidRDefault="00132779" w:rsidP="001D73BE">
            <w:pPr>
              <w:spacing w:line="240" w:lineRule="auto"/>
              <w:rPr>
                <w:b/>
              </w:rPr>
            </w:pPr>
            <w:r w:rsidRPr="00031A3F">
              <w:rPr>
                <w:b/>
              </w:rPr>
              <w:t>Per esempio:</w:t>
            </w:r>
          </w:p>
          <w:p w:rsidR="00F2507F" w:rsidRDefault="00F2507F" w:rsidP="00F2507F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Einkaufszentrum. </w:t>
            </w:r>
            <w:r w:rsidRPr="00E816DB">
              <w:rPr>
                <w:b/>
                <w:i/>
                <w:lang w:val="de-DE"/>
              </w:rPr>
              <w:t>Sie</w:t>
            </w:r>
            <w:r>
              <w:rPr>
                <w:i/>
                <w:lang w:val="de-DE"/>
              </w:rPr>
              <w:t xml:space="preserve"> will neue Kleidung kaufen.</w:t>
            </w:r>
          </w:p>
          <w:p w:rsidR="00F2507F" w:rsidRDefault="00F2507F" w:rsidP="00F2507F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Kerstin</w:t>
            </w:r>
            <w:r>
              <w:rPr>
                <w:i/>
                <w:lang w:val="de-DE"/>
              </w:rPr>
              <w:t xml:space="preserve"> geht ins Einkaufszentrum, </w:t>
            </w:r>
            <w:r w:rsidRPr="00F567E0">
              <w:rPr>
                <w:b/>
                <w:i/>
                <w:lang w:val="de-DE"/>
              </w:rPr>
              <w:t>um</w:t>
            </w:r>
            <w:r>
              <w:rPr>
                <w:i/>
                <w:lang w:val="de-DE"/>
              </w:rPr>
              <w:t xml:space="preserve"> neue Kleidung </w:t>
            </w:r>
            <w:r w:rsidRPr="00F567E0">
              <w:rPr>
                <w:b/>
                <w:i/>
                <w:lang w:val="de-DE"/>
              </w:rPr>
              <w:t>zu</w:t>
            </w:r>
            <w:r>
              <w:rPr>
                <w:i/>
                <w:lang w:val="de-DE"/>
              </w:rPr>
              <w:t xml:space="preserve"> kaufen.</w:t>
            </w:r>
          </w:p>
          <w:p w:rsidR="00F2507F" w:rsidRDefault="00F2507F" w:rsidP="00F2507F">
            <w:pPr>
              <w:spacing w:line="240" w:lineRule="auto"/>
            </w:pPr>
            <w:r>
              <w:t>Kerstin va al centro commerciale. Vuole comprare dei vestiti nuovi.</w:t>
            </w:r>
          </w:p>
          <w:p w:rsidR="00F2507F" w:rsidRPr="00F2507F" w:rsidRDefault="00F2507F" w:rsidP="00F2507F">
            <w:pPr>
              <w:spacing w:line="240" w:lineRule="auto"/>
              <w:rPr>
                <w:b/>
              </w:rPr>
            </w:pPr>
            <w:r>
              <w:t xml:space="preserve">Kerstin va al centro commerciale </w:t>
            </w:r>
            <w:r w:rsidRPr="00E816DB">
              <w:rPr>
                <w:b/>
              </w:rPr>
              <w:t>per</w:t>
            </w:r>
            <w:r>
              <w:t xml:space="preserve"> comprare dei vestiti nuovi.</w:t>
            </w:r>
          </w:p>
          <w:p w:rsidR="001D73BE" w:rsidRDefault="001D73BE" w:rsidP="001D73BE">
            <w:pPr>
              <w:spacing w:line="240" w:lineRule="auto"/>
            </w:pPr>
          </w:p>
          <w:p w:rsidR="00675C2C" w:rsidRDefault="00F567E0" w:rsidP="00675C2C">
            <w:pPr>
              <w:spacing w:line="240" w:lineRule="auto"/>
              <w:rPr>
                <w:b/>
              </w:rPr>
            </w:pPr>
            <w:r w:rsidRPr="00EF4107">
              <w:rPr>
                <w:b/>
              </w:rPr>
              <w:t>B</w:t>
            </w:r>
            <w:r w:rsidR="00675C2C" w:rsidRPr="00EF4107">
              <w:rPr>
                <w:b/>
              </w:rPr>
              <w:t xml:space="preserve">  </w:t>
            </w:r>
            <w:r w:rsidR="00675C2C">
              <w:rPr>
                <w:b/>
                <w:i/>
              </w:rPr>
              <w:t xml:space="preserve">damit  + </w:t>
            </w:r>
            <w:r w:rsidR="00675C2C" w:rsidRPr="00612E8D">
              <w:rPr>
                <w:b/>
              </w:rPr>
              <w:t>frase secondaria</w:t>
            </w:r>
          </w:p>
          <w:p w:rsidR="00F567E0" w:rsidRDefault="00F567E0" w:rsidP="00F567E0">
            <w:pPr>
              <w:spacing w:line="240" w:lineRule="auto"/>
              <w:rPr>
                <w:i/>
              </w:rPr>
            </w:pPr>
            <w:r>
              <w:t>Se il soggetto della frase principale è diverso si dovrà ricorrere a  “</w:t>
            </w:r>
            <w:r w:rsidRPr="00612E8D">
              <w:rPr>
                <w:i/>
              </w:rPr>
              <w:t>damit</w:t>
            </w:r>
            <w:r>
              <w:rPr>
                <w:i/>
              </w:rPr>
              <w:t>”</w:t>
            </w:r>
            <w:r w:rsidRPr="00612E8D">
              <w:rPr>
                <w:i/>
              </w:rPr>
              <w:t xml:space="preserve">  + frase secondaria</w:t>
            </w:r>
            <w:r w:rsidR="00E816DB">
              <w:rPr>
                <w:i/>
              </w:rPr>
              <w:t>.</w:t>
            </w:r>
          </w:p>
          <w:p w:rsidR="00EF4107" w:rsidRDefault="00EF4107" w:rsidP="00EF4107">
            <w:pPr>
              <w:spacing w:line="240" w:lineRule="auto"/>
              <w:rPr>
                <w:b/>
                <w:lang w:val="de-DE"/>
              </w:rPr>
            </w:pPr>
            <w:r w:rsidRPr="00132779">
              <w:rPr>
                <w:b/>
                <w:lang w:val="de-DE"/>
              </w:rPr>
              <w:t>Pe</w:t>
            </w:r>
            <w:r>
              <w:rPr>
                <w:b/>
                <w:lang w:val="de-DE"/>
              </w:rPr>
              <w:t>r esempio:</w:t>
            </w:r>
          </w:p>
          <w:p w:rsidR="00EF4107" w:rsidRDefault="00EF4107" w:rsidP="00EF4107">
            <w:pPr>
              <w:spacing w:line="240" w:lineRule="auto"/>
              <w:rPr>
                <w:i/>
                <w:lang w:val="de-DE"/>
              </w:rPr>
            </w:pPr>
            <w:r w:rsidRPr="00E816DB">
              <w:rPr>
                <w:b/>
                <w:i/>
                <w:lang w:val="de-DE"/>
              </w:rPr>
              <w:t>Herr Braun</w:t>
            </w:r>
            <w:r w:rsidRPr="00A65DF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wandert aus. </w:t>
            </w:r>
            <w:r w:rsidRPr="00E816DB">
              <w:rPr>
                <w:b/>
                <w:i/>
                <w:lang w:val="de-DE"/>
              </w:rPr>
              <w:t>Seine Frau</w:t>
            </w:r>
            <w:r>
              <w:rPr>
                <w:i/>
                <w:lang w:val="de-DE"/>
              </w:rPr>
              <w:t xml:space="preserve"> will mehr Geld verdienen.</w:t>
            </w:r>
          </w:p>
          <w:p w:rsidR="00EF4107" w:rsidRPr="00EF4107" w:rsidRDefault="00EF4107" w:rsidP="00EF4107">
            <w:pPr>
              <w:spacing w:line="240" w:lineRule="auto"/>
              <w:rPr>
                <w:i/>
                <w:lang w:val="de-DE"/>
              </w:rPr>
            </w:pPr>
            <w:r w:rsidRPr="00EF4107">
              <w:rPr>
                <w:b/>
                <w:i/>
                <w:lang w:val="de-DE"/>
              </w:rPr>
              <w:t>Herr Braun</w:t>
            </w:r>
            <w:r w:rsidRPr="00A65DF5">
              <w:rPr>
                <w:i/>
                <w:lang w:val="de-DE"/>
              </w:rPr>
              <w:t xml:space="preserve"> </w:t>
            </w:r>
            <w:r>
              <w:rPr>
                <w:i/>
                <w:lang w:val="de-DE"/>
              </w:rPr>
              <w:t xml:space="preserve">wandert aus, </w:t>
            </w:r>
            <w:r w:rsidRPr="00E816DB">
              <w:rPr>
                <w:b/>
                <w:i/>
                <w:lang w:val="de-DE"/>
              </w:rPr>
              <w:t>d</w:t>
            </w:r>
            <w:r w:rsidRPr="00914FF8">
              <w:rPr>
                <w:b/>
                <w:i/>
                <w:lang w:val="de-DE"/>
              </w:rPr>
              <w:t>amit</w:t>
            </w:r>
            <w:r>
              <w:rPr>
                <w:i/>
                <w:lang w:val="de-DE"/>
              </w:rPr>
              <w:t xml:space="preserve"> seine Frau mehr Geld verdient.</w:t>
            </w:r>
          </w:p>
          <w:p w:rsidR="00EF4107" w:rsidRDefault="00EF4107" w:rsidP="00EF4107">
            <w:pPr>
              <w:spacing w:line="240" w:lineRule="auto"/>
            </w:pPr>
            <w:r w:rsidRPr="00E816DB">
              <w:t>Il signor Braun sta emigrando. Sua moglie vuole guadagnare di più</w:t>
            </w:r>
            <w:r>
              <w:t>.</w:t>
            </w:r>
          </w:p>
          <w:p w:rsidR="00EF4107" w:rsidRPr="00EF4107" w:rsidRDefault="00EF4107" w:rsidP="00EF4107">
            <w:pPr>
              <w:spacing w:line="240" w:lineRule="auto"/>
              <w:rPr>
                <w:i/>
              </w:rPr>
            </w:pPr>
            <w:r w:rsidRPr="00E816DB">
              <w:t>Il signor Braun sta emigrando</w:t>
            </w:r>
            <w:r>
              <w:t>,</w:t>
            </w:r>
            <w:r w:rsidRPr="00914FF8">
              <w:rPr>
                <w:b/>
              </w:rPr>
              <w:t xml:space="preserve"> affinché</w:t>
            </w:r>
            <w:r>
              <w:t xml:space="preserve"> sua moglie guadagni </w:t>
            </w:r>
            <w:r w:rsidRPr="00E816DB">
              <w:t>di più</w:t>
            </w:r>
            <w:r>
              <w:t>.</w:t>
            </w:r>
          </w:p>
          <w:p w:rsidR="00E816DB" w:rsidRPr="00EF4107" w:rsidRDefault="00E816DB" w:rsidP="00F567E0">
            <w:pPr>
              <w:spacing w:line="240" w:lineRule="auto"/>
            </w:pPr>
          </w:p>
          <w:p w:rsidR="00B53699" w:rsidRDefault="00F567E0">
            <w:pPr>
              <w:spacing w:line="240" w:lineRule="auto"/>
            </w:pPr>
            <w:r>
              <w:t>La frase con “damit” è</w:t>
            </w:r>
            <w:r w:rsidR="00675C2C">
              <w:t xml:space="preserve"> </w:t>
            </w:r>
            <w:r w:rsidR="00EF4107">
              <w:t xml:space="preserve">una </w:t>
            </w:r>
            <w:r w:rsidR="00675C2C">
              <w:t xml:space="preserve">frase secondaria, con il verbo in fondo. In italiano si può tradurre con “affinché”. </w:t>
            </w:r>
            <w:r w:rsidR="00CB614E" w:rsidRPr="00551BC6">
              <w:t xml:space="preserve">I verbi modali </w:t>
            </w:r>
            <w:r w:rsidR="00CB614E" w:rsidRPr="00551BC6">
              <w:rPr>
                <w:i/>
              </w:rPr>
              <w:t>sollen</w:t>
            </w:r>
            <w:r w:rsidR="00CB614E" w:rsidRPr="00551BC6">
              <w:t xml:space="preserve">, </w:t>
            </w:r>
            <w:r w:rsidR="00CB614E" w:rsidRPr="00551BC6">
              <w:rPr>
                <w:i/>
              </w:rPr>
              <w:t>wollen</w:t>
            </w:r>
            <w:r w:rsidR="00CB614E" w:rsidRPr="00551BC6">
              <w:t xml:space="preserve"> und </w:t>
            </w:r>
            <w:r w:rsidR="00CB614E" w:rsidRPr="00551BC6">
              <w:rPr>
                <w:i/>
              </w:rPr>
              <w:t>möchten</w:t>
            </w:r>
            <w:r w:rsidR="00CB614E" w:rsidRPr="00551BC6">
              <w:t xml:space="preserve"> </w:t>
            </w:r>
            <w:r w:rsidR="00E22685">
              <w:t>sono omessi .</w:t>
            </w:r>
          </w:p>
          <w:p w:rsidR="000C4C30" w:rsidRPr="000C4C30" w:rsidRDefault="00B53699">
            <w:pPr>
              <w:spacing w:line="240" w:lineRule="auto"/>
            </w:pPr>
            <w:r>
              <w:t xml:space="preserve">Nota bene:  In tedesco il </w:t>
            </w:r>
            <w:r>
              <w:rPr>
                <w:i/>
              </w:rPr>
              <w:t xml:space="preserve">damit </w:t>
            </w:r>
            <w:r>
              <w:rPr>
                <w:b/>
              </w:rPr>
              <w:t xml:space="preserve">non </w:t>
            </w:r>
            <w:r>
              <w:t>è seguito dal congiuntivo.</w:t>
            </w:r>
          </w:p>
        </w:tc>
      </w:tr>
    </w:tbl>
    <w:p w:rsidR="00675C2C" w:rsidRPr="000C4C30" w:rsidRDefault="00675C2C" w:rsidP="00675C2C">
      <w:pPr>
        <w:spacing w:after="0"/>
        <w:rPr>
          <w:b/>
        </w:rPr>
      </w:pPr>
    </w:p>
    <w:p w:rsidR="00675C2C" w:rsidRDefault="00675C2C" w:rsidP="00675C2C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</w:t>
      </w:r>
      <w:r w:rsidR="00B00874">
        <w:rPr>
          <w:b/>
          <w:lang w:val="de-DE"/>
        </w:rPr>
        <w:t xml:space="preserve">damit </w:t>
      </w:r>
      <w:r>
        <w:rPr>
          <w:b/>
          <w:lang w:val="de-DE"/>
        </w:rPr>
        <w:t>“</w:t>
      </w:r>
      <w:r w:rsidR="00B00874">
        <w:rPr>
          <w:b/>
          <w:lang w:val="de-DE"/>
        </w:rPr>
        <w:t xml:space="preserve"> oder „um … zu“</w:t>
      </w:r>
    </w:p>
    <w:p w:rsidR="00675C2C" w:rsidRDefault="00207839" w:rsidP="00675C2C">
      <w:pPr>
        <w:spacing w:after="0"/>
        <w:rPr>
          <w:lang w:val="de-DE"/>
        </w:rPr>
      </w:pPr>
      <w:r>
        <w:rPr>
          <w:lang w:val="de-DE"/>
        </w:rPr>
        <w:t>Herr Ahmadi ist nach Deutschland gekommen. Er will hier arbeiten.</w:t>
      </w:r>
    </w:p>
    <w:p w:rsidR="00675C2C" w:rsidRDefault="00207839" w:rsidP="00675C2C">
      <w:pPr>
        <w:spacing w:after="0"/>
        <w:rPr>
          <w:b/>
          <w:i/>
          <w:lang w:val="de-DE"/>
        </w:rPr>
      </w:pPr>
      <w:r w:rsidRPr="00207839">
        <w:rPr>
          <w:b/>
          <w:i/>
          <w:lang w:val="de-DE"/>
        </w:rPr>
        <w:t>Herr Ahmadi ist nach Deutschland gekommen, um hier zu arbeiten.</w:t>
      </w:r>
    </w:p>
    <w:p w:rsidR="000C29A8" w:rsidRPr="000C29A8" w:rsidRDefault="000C29A8" w:rsidP="00675C2C">
      <w:pPr>
        <w:spacing w:after="0"/>
        <w:rPr>
          <w:b/>
          <w:i/>
          <w:lang w:val="de-DE"/>
        </w:rPr>
      </w:pPr>
    </w:p>
    <w:p w:rsidR="00675C2C" w:rsidRDefault="00C61786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Herr Schmitt hat ein Haus mit Garten gekauft. Seine Kinder </w:t>
      </w:r>
      <w:r w:rsidR="000D6CB8">
        <w:rPr>
          <w:lang w:val="de-DE"/>
        </w:rPr>
        <w:t>können</w:t>
      </w:r>
      <w:r>
        <w:rPr>
          <w:lang w:val="de-DE"/>
        </w:rPr>
        <w:t xml:space="preserve"> immer im Freien spielen.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………………………………………………………………………………………………………………………………………………………..</w:t>
      </w:r>
    </w:p>
    <w:p w:rsidR="00675C2C" w:rsidRDefault="000C29A8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Carola </w:t>
      </w:r>
      <w:r w:rsidR="000D6CB8">
        <w:rPr>
          <w:lang w:val="de-DE"/>
        </w:rPr>
        <w:t>geht</w:t>
      </w:r>
      <w:r>
        <w:rPr>
          <w:lang w:val="de-DE"/>
        </w:rPr>
        <w:t xml:space="preserve"> nach Kanada. Sie will dort freier leben können.</w:t>
      </w:r>
      <w:r w:rsidR="00675C2C">
        <w:rPr>
          <w:lang w:val="de-DE"/>
        </w:rPr>
        <w:t xml:space="preserve"> 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…………………………………………………………………………………………………………………………………………………………</w:t>
      </w:r>
    </w:p>
    <w:p w:rsidR="00675C2C" w:rsidRDefault="000C29A8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Marina lernt Deutsch. Sie will nächstes Jahr in Deutschland arbeiten.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675C2C" w:rsidRDefault="009C2DFC" w:rsidP="00675C2C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packe heute Abend die Koffer. Wir können morgen früh abfahren.</w:t>
      </w:r>
    </w:p>
    <w:p w:rsidR="00675C2C" w:rsidRDefault="00675C2C" w:rsidP="00675C2C">
      <w:pPr>
        <w:spacing w:after="0"/>
        <w:rPr>
          <w:lang w:val="de-DE"/>
        </w:rPr>
      </w:pPr>
    </w:p>
    <w:p w:rsidR="00675C2C" w:rsidRDefault="00675C2C" w:rsidP="00675C2C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</w:t>
      </w:r>
    </w:p>
    <w:p w:rsidR="00CB614E" w:rsidRDefault="00CB614E" w:rsidP="00675C2C">
      <w:pPr>
        <w:spacing w:after="0"/>
        <w:rPr>
          <w:lang w:val="de-DE"/>
        </w:rPr>
      </w:pPr>
    </w:p>
    <w:p w:rsidR="000D6CB8" w:rsidRDefault="000D6CB8" w:rsidP="000D6CB8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Der Lehrer arbeitet mit Videos</w:t>
      </w:r>
      <w:r w:rsidR="00CB614E">
        <w:rPr>
          <w:lang w:val="de-DE"/>
        </w:rPr>
        <w:t xml:space="preserve">. </w:t>
      </w:r>
      <w:r>
        <w:rPr>
          <w:lang w:val="de-DE"/>
        </w:rPr>
        <w:t>Seine Schüler haben Spaß beim Lernen.</w:t>
      </w:r>
      <w:bookmarkStart w:id="0" w:name="_GoBack"/>
      <w:bookmarkEnd w:id="0"/>
    </w:p>
    <w:p w:rsidR="00CB614E" w:rsidRDefault="00CB614E" w:rsidP="00CB614E">
      <w:pPr>
        <w:spacing w:after="0"/>
        <w:rPr>
          <w:lang w:val="de-DE"/>
        </w:rPr>
      </w:pPr>
    </w:p>
    <w:p w:rsidR="00CB614E" w:rsidRDefault="00CB614E" w:rsidP="00CB614E">
      <w:pPr>
        <w:spacing w:after="0"/>
        <w:rPr>
          <w:lang w:val="de-DE"/>
        </w:rPr>
      </w:pPr>
      <w:r>
        <w:rPr>
          <w:lang w:val="de-DE"/>
        </w:rPr>
        <w:t>-----------------------------------------------------------------------------------------------------------------------------------</w:t>
      </w:r>
    </w:p>
    <w:p w:rsidR="005F05FC" w:rsidRDefault="005F05FC" w:rsidP="005F05FC">
      <w:pPr>
        <w:spacing w:after="0" w:line="240" w:lineRule="auto"/>
        <w:rPr>
          <w:sz w:val="20"/>
          <w:szCs w:val="20"/>
          <w:lang w:val="de-DE"/>
        </w:rPr>
      </w:pPr>
    </w:p>
    <w:p w:rsidR="007A5B44" w:rsidRPr="005F05FC" w:rsidRDefault="005F05FC" w:rsidP="00B837FC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7A5B44" w:rsidRPr="005F05FC" w:rsidSect="00B01D8F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ACC" w:rsidRDefault="00FB3ACC" w:rsidP="00B837FC">
      <w:pPr>
        <w:spacing w:after="0" w:line="240" w:lineRule="auto"/>
      </w:pPr>
      <w:r>
        <w:separator/>
      </w:r>
    </w:p>
  </w:endnote>
  <w:endnote w:type="continuationSeparator" w:id="0">
    <w:p w:rsidR="00FB3ACC" w:rsidRDefault="00FB3ACC" w:rsidP="00B837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484126"/>
      <w:docPartObj>
        <w:docPartGallery w:val="Page Numbers (Bottom of Page)"/>
        <w:docPartUnique/>
      </w:docPartObj>
    </w:sdtPr>
    <w:sdtContent>
      <w:p w:rsidR="00B837FC" w:rsidRDefault="0024524A" w:rsidP="00B837FC">
        <w:pPr>
          <w:pStyle w:val="Pidipagina"/>
          <w:ind w:left="4385" w:firstLine="4819"/>
        </w:pPr>
        <w:r>
          <w:t>154</w:t>
        </w:r>
      </w:p>
    </w:sdtContent>
  </w:sdt>
  <w:p w:rsidR="00B837FC" w:rsidRDefault="00B837F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ACC" w:rsidRDefault="00FB3ACC" w:rsidP="00B837FC">
      <w:pPr>
        <w:spacing w:after="0" w:line="240" w:lineRule="auto"/>
      </w:pPr>
      <w:r>
        <w:separator/>
      </w:r>
    </w:p>
  </w:footnote>
  <w:footnote w:type="continuationSeparator" w:id="0">
    <w:p w:rsidR="00FB3ACC" w:rsidRDefault="00FB3ACC" w:rsidP="00B837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68D7"/>
    <w:rsid w:val="00031A3F"/>
    <w:rsid w:val="00052633"/>
    <w:rsid w:val="000768D7"/>
    <w:rsid w:val="000C29A8"/>
    <w:rsid w:val="000C4C30"/>
    <w:rsid w:val="000D6CB8"/>
    <w:rsid w:val="00132779"/>
    <w:rsid w:val="001868C3"/>
    <w:rsid w:val="001D73BE"/>
    <w:rsid w:val="00207839"/>
    <w:rsid w:val="0024524A"/>
    <w:rsid w:val="002500BC"/>
    <w:rsid w:val="002D0B37"/>
    <w:rsid w:val="003607BA"/>
    <w:rsid w:val="004124CB"/>
    <w:rsid w:val="00551BC6"/>
    <w:rsid w:val="00590088"/>
    <w:rsid w:val="005F05FC"/>
    <w:rsid w:val="00612E8D"/>
    <w:rsid w:val="00675C2C"/>
    <w:rsid w:val="00703E62"/>
    <w:rsid w:val="007A5B44"/>
    <w:rsid w:val="00914FF8"/>
    <w:rsid w:val="009C2DFC"/>
    <w:rsid w:val="00A1616E"/>
    <w:rsid w:val="00A65DF5"/>
    <w:rsid w:val="00AB56CF"/>
    <w:rsid w:val="00B00874"/>
    <w:rsid w:val="00B01D8F"/>
    <w:rsid w:val="00B53699"/>
    <w:rsid w:val="00B837FC"/>
    <w:rsid w:val="00B87AF2"/>
    <w:rsid w:val="00BD549B"/>
    <w:rsid w:val="00C3458A"/>
    <w:rsid w:val="00C61786"/>
    <w:rsid w:val="00CB614E"/>
    <w:rsid w:val="00E22685"/>
    <w:rsid w:val="00E816DB"/>
    <w:rsid w:val="00EF4107"/>
    <w:rsid w:val="00F2507F"/>
    <w:rsid w:val="00F567E0"/>
    <w:rsid w:val="00FA474A"/>
    <w:rsid w:val="00FB3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4C30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75C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837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837FC"/>
  </w:style>
  <w:style w:type="paragraph" w:styleId="Pidipagina">
    <w:name w:val="footer"/>
    <w:basedOn w:val="Normale"/>
    <w:link w:val="PidipaginaCarattere"/>
    <w:uiPriority w:val="99"/>
    <w:unhideWhenUsed/>
    <w:rsid w:val="00B837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37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3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16</cp:revision>
  <cp:lastPrinted>2025-02-18T06:33:00Z</cp:lastPrinted>
  <dcterms:created xsi:type="dcterms:W3CDTF">2024-11-16T17:40:00Z</dcterms:created>
  <dcterms:modified xsi:type="dcterms:W3CDTF">2025-02-18T06:36:00Z</dcterms:modified>
</cp:coreProperties>
</file>