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B84" w:rsidRDefault="005A4B84" w:rsidP="005A4B84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LÖSUNGSBLATT  ZEITUNGSARTIKEL </w:t>
      </w:r>
      <w:r>
        <w:rPr>
          <w:b/>
          <w:i/>
          <w:sz w:val="28"/>
          <w:szCs w:val="28"/>
          <w:lang w:val="de-DE"/>
        </w:rPr>
        <w:t>GLÜCKSMOMENTE</w:t>
      </w:r>
    </w:p>
    <w:p w:rsidR="005A4B84" w:rsidRDefault="005A4B84" w:rsidP="005A4B8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5A4B84" w:rsidRPr="005A4B84" w:rsidRDefault="005A4B84" w:rsidP="005A4B84">
      <w:pPr>
        <w:spacing w:after="0"/>
        <w:rPr>
          <w:b/>
          <w:i/>
          <w:sz w:val="20"/>
          <w:szCs w:val="20"/>
          <w:lang w:val="de-DE"/>
        </w:rPr>
      </w:pPr>
      <w:r w:rsidRPr="005A4B84">
        <w:rPr>
          <w:b/>
          <w:i/>
          <w:sz w:val="20"/>
          <w:szCs w:val="20"/>
          <w:lang w:val="de-DE"/>
        </w:rPr>
        <w:t>1. Der erste Abschnitt des folgenden Zeitungsartikels beschreibt das Büro, in dem die Meldestelle arbeitet.  In dem Büro befinden sich:</w:t>
      </w: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  <w:r w:rsidRPr="005A4B84">
        <w:rPr>
          <w:noProof/>
          <w:sz w:val="20"/>
          <w:szCs w:val="20"/>
          <w:lang w:eastAsia="it-IT"/>
        </w:rPr>
        <w:drawing>
          <wp:inline distT="0" distB="0" distL="0" distR="0">
            <wp:extent cx="838200" cy="921657"/>
            <wp:effectExtent l="19050" t="0" r="0" b="0"/>
            <wp:docPr id="1" name="Immagine 1" descr="Phoenixarts Chesterfield Leather Armchair Vintage Design Wing Chair Leather  Club Chair (Brown 446) : Amazon.de: Home &amp; Kit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Phoenixarts Chesterfield Leather Armchair Vintage Design Wing Chair Leather  Club Chair (Brown 446) : Amazon.de: Home &amp; Kitch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560" cy="923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4B84">
        <w:rPr>
          <w:sz w:val="20"/>
          <w:szCs w:val="20"/>
          <w:lang w:val="de-DE"/>
        </w:rPr>
        <w:t xml:space="preserve"> </w:t>
      </w:r>
      <w:r w:rsidRPr="005A4B84">
        <w:rPr>
          <w:noProof/>
          <w:sz w:val="20"/>
          <w:szCs w:val="20"/>
          <w:lang w:eastAsia="it-IT"/>
        </w:rPr>
        <w:drawing>
          <wp:inline distT="0" distB="0" distL="0" distR="0">
            <wp:extent cx="1123950" cy="1123950"/>
            <wp:effectExtent l="19050" t="0" r="0" b="0"/>
            <wp:docPr id="2" name="Immagine 4" descr="Sedia girevole in legno di quercia marrone e rattan beige-S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Sedia girevole in legno di quercia marrone e rattan beige-Sta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4B84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   </w:t>
      </w:r>
      <w:r w:rsidRPr="005A4B84">
        <w:rPr>
          <w:noProof/>
          <w:sz w:val="20"/>
          <w:szCs w:val="20"/>
          <w:lang w:eastAsia="it-IT"/>
        </w:rPr>
        <w:drawing>
          <wp:inline distT="0" distB="0" distL="0" distR="0">
            <wp:extent cx="732509" cy="977900"/>
            <wp:effectExtent l="19050" t="0" r="0" b="0"/>
            <wp:docPr id="3" name="Immagine 7" descr="Runde Tisch, Möbel gebraucht kaufen in Lutherstadt Wittenberg |  kleinanzeige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Runde Tisch, Möbel gebraucht kaufen in Lutherstadt Wittenberg |  kleinanzeigen.d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170" cy="980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4B84">
        <w:rPr>
          <w:sz w:val="20"/>
          <w:szCs w:val="20"/>
          <w:lang w:val="de-DE"/>
        </w:rPr>
        <w:t xml:space="preserve"> </w:t>
      </w:r>
      <w:r w:rsidRPr="005A4B84">
        <w:rPr>
          <w:noProof/>
          <w:sz w:val="20"/>
          <w:szCs w:val="20"/>
          <w:lang w:eastAsia="it-IT"/>
        </w:rPr>
        <w:drawing>
          <wp:inline distT="0" distB="0" distL="0" distR="0">
            <wp:extent cx="736600" cy="585597"/>
            <wp:effectExtent l="19050" t="0" r="6350" b="0"/>
            <wp:docPr id="4" name="Immagine 10" descr="Mini Leinen Stoff Hase / Leinen Stoff Hasen / Leinen Stoff Hasen / Ostern  Bauernhof / Ticking Bunny / Ostern Tier Tablett / Neutrale Osterdeko -  Etsy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Mini Leinen Stoff Hase / Leinen Stoff Hasen / Leinen Stoff Hasen / Ostern  Bauernhof / Ticking Bunny / Ostern Tier Tablett / Neutrale Osterdeko -  Etsy.d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585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4B84">
        <w:rPr>
          <w:sz w:val="20"/>
          <w:szCs w:val="20"/>
          <w:lang w:val="de-DE"/>
        </w:rPr>
        <w:t xml:space="preserve">  </w:t>
      </w:r>
      <w:r w:rsidR="0099208A" w:rsidRPr="0099208A">
        <w:rPr>
          <w:sz w:val="20"/>
          <w:szCs w:val="20"/>
          <w:lang w:val="de-DE"/>
        </w:rPr>
        <w:drawing>
          <wp:inline distT="0" distB="0" distL="0" distR="0">
            <wp:extent cx="692150" cy="924356"/>
            <wp:effectExtent l="19050" t="0" r="0" b="0"/>
            <wp:docPr id="7" name="Immagine 16" descr="Alter Affe in Porzellan, Keramik &amp; Glas | e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Alter Affe in Porzellan, Keramik &amp; Glas | eBay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267" cy="925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208A">
        <w:rPr>
          <w:sz w:val="20"/>
          <w:szCs w:val="20"/>
          <w:lang w:val="de-DE"/>
        </w:rPr>
        <w:t xml:space="preserve"> </w:t>
      </w:r>
      <w:r w:rsidR="0099208A" w:rsidRPr="0099208A">
        <w:rPr>
          <w:sz w:val="20"/>
          <w:szCs w:val="20"/>
          <w:lang w:val="de-DE"/>
        </w:rPr>
        <w:drawing>
          <wp:inline distT="0" distB="0" distL="0" distR="0">
            <wp:extent cx="1060450" cy="1060450"/>
            <wp:effectExtent l="19050" t="0" r="6350" b="0"/>
            <wp:docPr id="8" name="Immagine 27" descr="Alte Schreibmaschine Auf Weißem Lizenzfreie Fotos, Bilder und Stock  Fotografie. Image 32746820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7" descr="Alte Schreibmaschine Auf Weißem Lizenzfreie Fotos, Bilder und Stock  Fotografie. Image 32746820.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106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>al</w:t>
      </w:r>
      <w:r>
        <w:rPr>
          <w:sz w:val="20"/>
          <w:szCs w:val="20"/>
          <w:lang w:val="de-DE"/>
        </w:rPr>
        <w:t>ter Ledersess</w:t>
      </w:r>
      <w:r w:rsidR="0099208A">
        <w:rPr>
          <w:sz w:val="20"/>
          <w:szCs w:val="20"/>
          <w:lang w:val="de-DE"/>
        </w:rPr>
        <w:t xml:space="preserve">el  </w:t>
      </w:r>
      <w:r w:rsidRPr="005A4B84">
        <w:rPr>
          <w:sz w:val="20"/>
          <w:szCs w:val="20"/>
          <w:lang w:val="de-DE"/>
        </w:rPr>
        <w:t>Bürost</w:t>
      </w:r>
      <w:r w:rsidR="0099208A">
        <w:rPr>
          <w:sz w:val="20"/>
          <w:szCs w:val="20"/>
          <w:lang w:val="de-DE"/>
        </w:rPr>
        <w:t xml:space="preserve">uhl aus Holz            alter Tisch           Hase aus Stoff   </w:t>
      </w:r>
      <w:r w:rsidR="0099208A" w:rsidRPr="005A4B84">
        <w:rPr>
          <w:sz w:val="20"/>
          <w:szCs w:val="20"/>
          <w:lang w:val="de-DE"/>
        </w:rPr>
        <w:t xml:space="preserve">Affe aus Stein      alte Schreibmaschine                        </w:t>
      </w:r>
      <w:r w:rsidRPr="005A4B84">
        <w:rPr>
          <w:sz w:val="20"/>
          <w:szCs w:val="20"/>
          <w:lang w:val="de-DE"/>
        </w:rPr>
        <w:t xml:space="preserve">            </w:t>
      </w:r>
    </w:p>
    <w:p w:rsidR="005A4B84" w:rsidRPr="005A4B84" w:rsidRDefault="005A4B84" w:rsidP="0099208A">
      <w:pPr>
        <w:spacing w:after="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 xml:space="preserve">               </w:t>
      </w:r>
    </w:p>
    <w:p w:rsidR="005A4B84" w:rsidRDefault="005A4B84" w:rsidP="005A4B84">
      <w:pPr>
        <w:spacing w:after="0"/>
        <w:rPr>
          <w:lang w:val="de-DE"/>
        </w:rPr>
      </w:pPr>
    </w:p>
    <w:p w:rsidR="005A4B84" w:rsidRDefault="005A4B84" w:rsidP="005A4B84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2. Worterklärungen zum Artikel:  Übersetzen Sie das Wort auf Italienisch</w:t>
      </w:r>
    </w:p>
    <w:p w:rsidR="0099208A" w:rsidRPr="005A4B84" w:rsidRDefault="0099208A" w:rsidP="005A4B84">
      <w:pPr>
        <w:spacing w:after="0"/>
        <w:rPr>
          <w:b/>
          <w:i/>
          <w:lang w:val="de-DE"/>
        </w:rPr>
      </w:pP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 xml:space="preserve">1 die Meldestelle  </w:t>
      </w:r>
      <w:r w:rsidRPr="005A4B84">
        <w:rPr>
          <w:sz w:val="20"/>
          <w:szCs w:val="20"/>
          <w:lang w:val="de-DE"/>
        </w:rPr>
        <w:tab/>
        <w:t xml:space="preserve">hier: Zentrum und Archiv für das Sammeln von Glücksmomenten </w:t>
      </w:r>
    </w:p>
    <w:p w:rsidR="005A4B84" w:rsidRPr="005A4B84" w:rsidRDefault="005A4B84" w:rsidP="005A4B84">
      <w:pPr>
        <w:spacing w:after="0"/>
        <w:ind w:left="3540" w:hanging="3540"/>
        <w:rPr>
          <w:b/>
          <w:i/>
          <w:sz w:val="20"/>
          <w:szCs w:val="20"/>
          <w:lang w:val="de-DE"/>
        </w:rPr>
      </w:pPr>
      <w:proofErr w:type="spellStart"/>
      <w:r w:rsidRPr="005A4B84">
        <w:rPr>
          <w:b/>
          <w:i/>
          <w:sz w:val="20"/>
          <w:szCs w:val="20"/>
          <w:lang w:val="de-DE"/>
        </w:rPr>
        <w:t>ufficio</w:t>
      </w:r>
      <w:proofErr w:type="spellEnd"/>
      <w:r w:rsidRPr="005A4B84">
        <w:rPr>
          <w:b/>
          <w:i/>
          <w:sz w:val="20"/>
          <w:szCs w:val="20"/>
          <w:lang w:val="de-DE"/>
        </w:rPr>
        <w:t>/</w:t>
      </w:r>
      <w:proofErr w:type="spellStart"/>
      <w:r w:rsidRPr="005A4B84">
        <w:rPr>
          <w:b/>
          <w:i/>
          <w:sz w:val="20"/>
          <w:szCs w:val="20"/>
          <w:lang w:val="de-DE"/>
        </w:rPr>
        <w:t>punto</w:t>
      </w:r>
      <w:proofErr w:type="spellEnd"/>
      <w:r w:rsidRPr="005A4B84">
        <w:rPr>
          <w:b/>
          <w:i/>
          <w:sz w:val="20"/>
          <w:szCs w:val="20"/>
          <w:lang w:val="de-DE"/>
        </w:rPr>
        <w:t xml:space="preserve"> di </w:t>
      </w:r>
      <w:proofErr w:type="spellStart"/>
      <w:r w:rsidRPr="005A4B84">
        <w:rPr>
          <w:b/>
          <w:i/>
          <w:sz w:val="20"/>
          <w:szCs w:val="20"/>
          <w:lang w:val="de-DE"/>
        </w:rPr>
        <w:t>segnalazione</w:t>
      </w:r>
      <w:proofErr w:type="spellEnd"/>
      <w:r w:rsidRPr="005A4B84">
        <w:rPr>
          <w:b/>
          <w:i/>
          <w:sz w:val="20"/>
          <w:szCs w:val="20"/>
          <w:lang w:val="de-DE"/>
        </w:rPr>
        <w:t xml:space="preserve">, </w:t>
      </w:r>
      <w:proofErr w:type="spellStart"/>
      <w:r w:rsidRPr="005A4B84">
        <w:rPr>
          <w:b/>
          <w:i/>
          <w:sz w:val="20"/>
          <w:szCs w:val="20"/>
          <w:lang w:val="de-DE"/>
        </w:rPr>
        <w:t>hotline</w:t>
      </w:r>
      <w:proofErr w:type="spellEnd"/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 xml:space="preserve">2 Propheten der Glücksmomente  </w:t>
      </w:r>
      <w:r w:rsidRPr="005A4B84">
        <w:rPr>
          <w:sz w:val="20"/>
          <w:szCs w:val="20"/>
          <w:lang w:val="de-DE"/>
        </w:rPr>
        <w:tab/>
        <w:t xml:space="preserve"> </w:t>
      </w:r>
      <w:r w:rsidR="0099208A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>hier: die Mitarbeiter der “Meldestelle”</w:t>
      </w:r>
    </w:p>
    <w:p w:rsidR="005A4B84" w:rsidRPr="005A4B84" w:rsidRDefault="005A4B84" w:rsidP="0099208A">
      <w:pPr>
        <w:spacing w:after="0"/>
        <w:ind w:left="2832" w:firstLine="708"/>
        <w:rPr>
          <w:b/>
          <w:i/>
          <w:sz w:val="20"/>
          <w:szCs w:val="20"/>
          <w:lang w:val="de-DE"/>
        </w:rPr>
      </w:pPr>
      <w:r w:rsidRPr="005A4B84">
        <w:rPr>
          <w:b/>
          <w:i/>
          <w:sz w:val="20"/>
          <w:szCs w:val="20"/>
          <w:lang w:val="de-DE"/>
        </w:rPr>
        <w:t xml:space="preserve">i </w:t>
      </w:r>
      <w:proofErr w:type="spellStart"/>
      <w:r w:rsidRPr="005A4B84">
        <w:rPr>
          <w:b/>
          <w:i/>
          <w:sz w:val="20"/>
          <w:szCs w:val="20"/>
          <w:lang w:val="de-DE"/>
        </w:rPr>
        <w:t>collaboratori</w:t>
      </w:r>
      <w:proofErr w:type="spellEnd"/>
      <w:r w:rsidRPr="005A4B84">
        <w:rPr>
          <w:b/>
          <w:i/>
          <w:sz w:val="20"/>
          <w:szCs w:val="20"/>
          <w:lang w:val="de-DE"/>
        </w:rPr>
        <w:t xml:space="preserve"> della “Meldestelle”; </w:t>
      </w:r>
    </w:p>
    <w:p w:rsidR="005A4B84" w:rsidRPr="005A4B84" w:rsidRDefault="005A4B84" w:rsidP="005A4B84">
      <w:pPr>
        <w:spacing w:after="0"/>
        <w:ind w:left="3540"/>
        <w:rPr>
          <w:b/>
          <w:i/>
          <w:sz w:val="20"/>
          <w:szCs w:val="20"/>
          <w:lang w:val="de-DE"/>
        </w:rPr>
      </w:pP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>3 geteiltes Glück</w:t>
      </w:r>
      <w:r w:rsidRPr="005A4B84">
        <w:rPr>
          <w:sz w:val="20"/>
          <w:szCs w:val="20"/>
          <w:lang w:val="de-DE"/>
        </w:rPr>
        <w:tab/>
        <w:t xml:space="preserve"> hier: glückliche Momente im Leben, die man auf der Plattform der </w:t>
      </w: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  <w:r w:rsidRPr="005A4B84">
        <w:rPr>
          <w:b/>
          <w:i/>
          <w:sz w:val="20"/>
          <w:szCs w:val="20"/>
          <w:lang w:val="de-DE"/>
        </w:rPr>
        <w:t>“</w:t>
      </w:r>
      <w:proofErr w:type="spellStart"/>
      <w:r w:rsidRPr="005A4B84">
        <w:rPr>
          <w:b/>
          <w:i/>
          <w:sz w:val="20"/>
          <w:szCs w:val="20"/>
          <w:lang w:val="de-DE"/>
        </w:rPr>
        <w:t>felicità</w:t>
      </w:r>
      <w:proofErr w:type="spellEnd"/>
      <w:r w:rsidRPr="005A4B84">
        <w:rPr>
          <w:b/>
          <w:i/>
          <w:sz w:val="20"/>
          <w:szCs w:val="20"/>
          <w:lang w:val="de-DE"/>
        </w:rPr>
        <w:t xml:space="preserve"> </w:t>
      </w:r>
      <w:proofErr w:type="spellStart"/>
      <w:r w:rsidRPr="005A4B84">
        <w:rPr>
          <w:b/>
          <w:i/>
          <w:sz w:val="20"/>
          <w:szCs w:val="20"/>
          <w:lang w:val="de-DE"/>
        </w:rPr>
        <w:t>condivisa</w:t>
      </w:r>
      <w:proofErr w:type="spellEnd"/>
      <w:r w:rsidRPr="005A4B84">
        <w:rPr>
          <w:b/>
          <w:i/>
          <w:sz w:val="20"/>
          <w:szCs w:val="20"/>
          <w:lang w:val="de-DE"/>
        </w:rPr>
        <w:t>”</w:t>
      </w:r>
      <w:r w:rsidRPr="005A4B84">
        <w:rPr>
          <w:sz w:val="20"/>
          <w:szCs w:val="20"/>
          <w:lang w:val="de-DE"/>
        </w:rPr>
        <w:tab/>
        <w:t>Meldestelle publiziert und so mit anderen teilt.</w:t>
      </w: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>4 melden</w:t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  <w:t xml:space="preserve"> etwas „signalisieren”, etwas mitteilen</w:t>
      </w:r>
    </w:p>
    <w:p w:rsidR="005A4B84" w:rsidRPr="005A4B84" w:rsidRDefault="005A4B84" w:rsidP="005A4B84">
      <w:pPr>
        <w:spacing w:after="0"/>
        <w:ind w:left="3540" w:hanging="3540"/>
        <w:rPr>
          <w:b/>
          <w:i/>
          <w:sz w:val="20"/>
          <w:szCs w:val="20"/>
        </w:rPr>
      </w:pPr>
      <w:r w:rsidRPr="005A4B84">
        <w:rPr>
          <w:b/>
          <w:i/>
          <w:sz w:val="20"/>
          <w:szCs w:val="20"/>
        </w:rPr>
        <w:t>segnalare/comunicare</w:t>
      </w:r>
    </w:p>
    <w:p w:rsidR="005A4B84" w:rsidRPr="005A4B84" w:rsidRDefault="005A4B84" w:rsidP="005A4B84">
      <w:pPr>
        <w:spacing w:after="0"/>
        <w:ind w:left="3540" w:hanging="3540"/>
        <w:rPr>
          <w:b/>
          <w:i/>
          <w:sz w:val="20"/>
          <w:szCs w:val="20"/>
          <w:lang w:val="de-DE"/>
        </w:rPr>
      </w:pPr>
      <w:r w:rsidRPr="005A4B84">
        <w:rPr>
          <w:b/>
          <w:i/>
          <w:sz w:val="20"/>
          <w:szCs w:val="20"/>
          <w:lang w:val="de-DE"/>
        </w:rPr>
        <w:tab/>
      </w: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>5 merken</w:t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  <w:t>etwas erkennen</w:t>
      </w: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  <w:r w:rsidRPr="005A4B84">
        <w:rPr>
          <w:b/>
          <w:i/>
          <w:sz w:val="20"/>
          <w:szCs w:val="20"/>
        </w:rPr>
        <w:t>accorgersi</w:t>
      </w:r>
      <w:r w:rsidRPr="005A4B84">
        <w:rPr>
          <w:sz w:val="20"/>
          <w:szCs w:val="20"/>
        </w:rPr>
        <w:t>/</w:t>
      </w:r>
      <w:r w:rsidRPr="005A4B84">
        <w:rPr>
          <w:b/>
          <w:i/>
          <w:sz w:val="20"/>
          <w:szCs w:val="20"/>
        </w:rPr>
        <w:t>notare</w:t>
      </w:r>
      <w:r w:rsidRPr="005A4B84">
        <w:rPr>
          <w:sz w:val="20"/>
          <w:szCs w:val="20"/>
          <w:lang w:val="de-DE"/>
        </w:rPr>
        <w:t xml:space="preserve"> </w:t>
      </w: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>6 sammeln</w:t>
      </w:r>
      <w:r w:rsidRPr="005A4B84">
        <w:rPr>
          <w:sz w:val="20"/>
          <w:szCs w:val="20"/>
          <w:lang w:val="de-DE"/>
        </w:rPr>
        <w:tab/>
        <w:t xml:space="preserve">viele Kinder sammeln zum Beispiel Fotos von Fußballern und kleben </w:t>
      </w: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</w:rPr>
      </w:pPr>
      <w:r w:rsidRPr="005A4B84">
        <w:rPr>
          <w:b/>
          <w:i/>
          <w:sz w:val="20"/>
          <w:szCs w:val="20"/>
        </w:rPr>
        <w:t>raccogliere/collezionare</w:t>
      </w:r>
      <w:r w:rsidRPr="005A4B84">
        <w:rPr>
          <w:sz w:val="20"/>
          <w:szCs w:val="20"/>
        </w:rPr>
        <w:tab/>
      </w:r>
      <w:proofErr w:type="spellStart"/>
      <w:r w:rsidRPr="005A4B84">
        <w:rPr>
          <w:sz w:val="20"/>
          <w:szCs w:val="20"/>
        </w:rPr>
        <w:t>sie</w:t>
      </w:r>
      <w:proofErr w:type="spellEnd"/>
      <w:r w:rsidRPr="005A4B84">
        <w:rPr>
          <w:sz w:val="20"/>
          <w:szCs w:val="20"/>
        </w:rPr>
        <w:t xml:space="preserve"> in </w:t>
      </w:r>
      <w:proofErr w:type="spellStart"/>
      <w:r w:rsidRPr="005A4B84">
        <w:rPr>
          <w:sz w:val="20"/>
          <w:szCs w:val="20"/>
        </w:rPr>
        <w:t>ein</w:t>
      </w:r>
      <w:proofErr w:type="spellEnd"/>
      <w:r w:rsidRPr="005A4B84">
        <w:rPr>
          <w:sz w:val="20"/>
          <w:szCs w:val="20"/>
        </w:rPr>
        <w:t xml:space="preserve"> Album (de Agostini)</w:t>
      </w:r>
    </w:p>
    <w:p w:rsidR="005A4B84" w:rsidRPr="005A4B84" w:rsidRDefault="005A4B84" w:rsidP="005A4B84">
      <w:pPr>
        <w:spacing w:after="0"/>
        <w:ind w:left="3540" w:hanging="3540"/>
        <w:rPr>
          <w:sz w:val="20"/>
          <w:szCs w:val="20"/>
        </w:rPr>
      </w:pP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>7 verbreiten</w:t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  <w:t xml:space="preserve">  </w:t>
      </w:r>
      <w:r w:rsidRPr="005A4B84">
        <w:rPr>
          <w:sz w:val="20"/>
          <w:szCs w:val="20"/>
          <w:lang w:val="de-DE"/>
        </w:rPr>
        <w:tab/>
        <w:t>zum Beispiel eine Information an andere weitergeben</w:t>
      </w:r>
    </w:p>
    <w:p w:rsidR="005A4B84" w:rsidRPr="005A4B84" w:rsidRDefault="005A4B84" w:rsidP="005A4B84">
      <w:pPr>
        <w:spacing w:after="0"/>
        <w:rPr>
          <w:b/>
          <w:i/>
          <w:sz w:val="20"/>
          <w:szCs w:val="20"/>
          <w:lang w:val="de-DE"/>
        </w:rPr>
      </w:pPr>
      <w:r w:rsidRPr="005A4B84">
        <w:rPr>
          <w:b/>
          <w:i/>
          <w:sz w:val="20"/>
          <w:szCs w:val="20"/>
        </w:rPr>
        <w:t>diffondere</w:t>
      </w:r>
      <w:r w:rsidRPr="005A4B84">
        <w:rPr>
          <w:b/>
          <w:i/>
          <w:sz w:val="20"/>
          <w:szCs w:val="20"/>
          <w:lang w:val="de-DE"/>
        </w:rPr>
        <w:t xml:space="preserve"> </w:t>
      </w: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</w:p>
    <w:p w:rsidR="005A4B84" w:rsidRPr="005A4B84" w:rsidRDefault="005A4B84" w:rsidP="005A4B84">
      <w:pPr>
        <w:spacing w:after="0"/>
        <w:rPr>
          <w:sz w:val="20"/>
          <w:szCs w:val="20"/>
          <w:lang w:val="de-DE"/>
        </w:rPr>
      </w:pPr>
      <w:r w:rsidRPr="005A4B84">
        <w:rPr>
          <w:sz w:val="20"/>
          <w:szCs w:val="20"/>
          <w:lang w:val="de-DE"/>
        </w:rPr>
        <w:t>8 sich zuständig fühlen für</w:t>
      </w:r>
      <w:r w:rsidRPr="005A4B84">
        <w:rPr>
          <w:sz w:val="20"/>
          <w:szCs w:val="20"/>
          <w:lang w:val="de-DE"/>
        </w:rPr>
        <w:tab/>
      </w:r>
      <w:r w:rsidRPr="005A4B84">
        <w:rPr>
          <w:sz w:val="20"/>
          <w:szCs w:val="20"/>
          <w:lang w:val="de-DE"/>
        </w:rPr>
        <w:tab/>
        <w:t xml:space="preserve"> sich verantwortlich fühlen für</w:t>
      </w:r>
    </w:p>
    <w:p w:rsidR="005A4B84" w:rsidRDefault="005A4B84" w:rsidP="005A4B84">
      <w:pPr>
        <w:spacing w:after="0"/>
        <w:rPr>
          <w:rFonts w:cstheme="minorHAnsi"/>
          <w:b/>
          <w:i/>
          <w:sz w:val="20"/>
          <w:szCs w:val="20"/>
          <w:lang w:val="de-DE"/>
        </w:rPr>
      </w:pPr>
      <w:proofErr w:type="spellStart"/>
      <w:r w:rsidRPr="005A4B84">
        <w:rPr>
          <w:b/>
          <w:i/>
          <w:sz w:val="20"/>
          <w:szCs w:val="20"/>
          <w:lang w:val="de-DE"/>
        </w:rPr>
        <w:t>sentirsi</w:t>
      </w:r>
      <w:proofErr w:type="spellEnd"/>
      <w:r w:rsidRPr="005A4B84">
        <w:rPr>
          <w:b/>
          <w:i/>
          <w:sz w:val="20"/>
          <w:szCs w:val="20"/>
          <w:lang w:val="de-DE"/>
        </w:rPr>
        <w:t xml:space="preserve"> </w:t>
      </w:r>
      <w:proofErr w:type="spellStart"/>
      <w:r w:rsidRPr="005A4B84">
        <w:rPr>
          <w:b/>
          <w:i/>
          <w:sz w:val="20"/>
          <w:szCs w:val="20"/>
          <w:lang w:val="de-DE"/>
        </w:rPr>
        <w:t>responsabile</w:t>
      </w:r>
      <w:proofErr w:type="spellEnd"/>
      <w:r w:rsidRPr="005A4B84">
        <w:rPr>
          <w:rFonts w:cstheme="minorHAnsi"/>
          <w:b/>
          <w:i/>
          <w:sz w:val="20"/>
          <w:szCs w:val="20"/>
          <w:lang w:val="de-DE"/>
        </w:rPr>
        <w:t xml:space="preserve"> </w:t>
      </w:r>
    </w:p>
    <w:p w:rsidR="005A4B84" w:rsidRPr="005A4B84" w:rsidRDefault="005A4B84" w:rsidP="005A4B84">
      <w:pPr>
        <w:spacing w:after="0"/>
        <w:rPr>
          <w:rFonts w:cstheme="minorHAnsi"/>
          <w:b/>
          <w:i/>
          <w:sz w:val="20"/>
          <w:szCs w:val="20"/>
          <w:lang w:val="de-DE"/>
        </w:rPr>
      </w:pPr>
    </w:p>
    <w:p w:rsidR="005A4B84" w:rsidRPr="005A4B84" w:rsidRDefault="005A4B84" w:rsidP="005A4B84">
      <w:pPr>
        <w:spacing w:after="0"/>
        <w:rPr>
          <w:rFonts w:cstheme="minorHAnsi"/>
          <w:color w:val="1F1F1F"/>
          <w:sz w:val="20"/>
          <w:szCs w:val="20"/>
          <w:lang w:val="de-DE"/>
        </w:rPr>
      </w:pPr>
      <w:r w:rsidRPr="005A4B84">
        <w:rPr>
          <w:rFonts w:cstheme="minorHAnsi"/>
          <w:sz w:val="20"/>
          <w:szCs w:val="20"/>
          <w:lang w:val="de-DE"/>
        </w:rPr>
        <w:t xml:space="preserve">9 Angewandte Glückswissenschaft          </w:t>
      </w:r>
      <w:r w:rsidR="0099208A">
        <w:rPr>
          <w:rFonts w:cstheme="minorHAnsi"/>
          <w:sz w:val="20"/>
          <w:szCs w:val="20"/>
          <w:lang w:val="de-DE"/>
        </w:rPr>
        <w:t xml:space="preserve">         </w:t>
      </w:r>
      <w:r w:rsidRPr="005A4B84">
        <w:rPr>
          <w:rFonts w:cstheme="minorHAnsi"/>
          <w:color w:val="1F1F1F"/>
          <w:sz w:val="20"/>
          <w:szCs w:val="20"/>
          <w:lang w:val="de-DE"/>
        </w:rPr>
        <w:t>die Lehre/die Wissenschaft vom Glück</w:t>
      </w:r>
    </w:p>
    <w:p w:rsidR="005A4B84" w:rsidRPr="005A4B84" w:rsidRDefault="005A4B84" w:rsidP="005A4B84">
      <w:pPr>
        <w:spacing w:after="0"/>
        <w:rPr>
          <w:rFonts w:cstheme="minorHAnsi"/>
          <w:i/>
          <w:color w:val="1F1F1F"/>
          <w:sz w:val="20"/>
          <w:szCs w:val="20"/>
        </w:rPr>
      </w:pPr>
      <w:r w:rsidRPr="0099208A">
        <w:rPr>
          <w:sz w:val="18"/>
          <w:szCs w:val="18"/>
          <w:lang w:val="de-DE"/>
        </w:rPr>
        <w:t xml:space="preserve"> </w:t>
      </w:r>
      <w:r w:rsidRPr="005A4B84">
        <w:rPr>
          <w:i/>
          <w:sz w:val="20"/>
          <w:szCs w:val="20"/>
        </w:rPr>
        <w:t>scienza applicata della felicità</w:t>
      </w:r>
    </w:p>
    <w:p w:rsidR="005A4B84" w:rsidRPr="005A4B84" w:rsidRDefault="005A4B84" w:rsidP="005A4B84">
      <w:pPr>
        <w:spacing w:after="0"/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99208A" w:rsidRDefault="0099208A" w:rsidP="005A4B84">
      <w:pPr>
        <w:spacing w:after="0" w:line="240" w:lineRule="auto"/>
        <w:rPr>
          <w:sz w:val="18"/>
          <w:szCs w:val="18"/>
        </w:rPr>
      </w:pPr>
    </w:p>
    <w:p w:rsidR="005A4B84" w:rsidRPr="005A4B84" w:rsidRDefault="005A4B84" w:rsidP="005A4B84">
      <w:pPr>
        <w:spacing w:after="0" w:line="240" w:lineRule="auto"/>
        <w:rPr>
          <w:sz w:val="18"/>
          <w:szCs w:val="18"/>
        </w:rPr>
      </w:pPr>
      <w:proofErr w:type="spellStart"/>
      <w:r w:rsidRPr="005A4B84">
        <w:rPr>
          <w:sz w:val="18"/>
          <w:szCs w:val="18"/>
        </w:rPr>
        <w:t>Elke</w:t>
      </w:r>
      <w:proofErr w:type="spellEnd"/>
      <w:r w:rsidRPr="005A4B84">
        <w:rPr>
          <w:sz w:val="18"/>
          <w:szCs w:val="18"/>
        </w:rPr>
        <w:t xml:space="preserve"> </w:t>
      </w:r>
      <w:proofErr w:type="spellStart"/>
      <w:r w:rsidRPr="005A4B84">
        <w:rPr>
          <w:sz w:val="18"/>
          <w:szCs w:val="18"/>
        </w:rPr>
        <w:t>Vaih</w:t>
      </w:r>
      <w:proofErr w:type="spellEnd"/>
      <w:r w:rsidRPr="005A4B84">
        <w:rPr>
          <w:sz w:val="18"/>
          <w:szCs w:val="18"/>
        </w:rPr>
        <w:t xml:space="preserve"> </w:t>
      </w:r>
      <w:proofErr w:type="spellStart"/>
      <w:r w:rsidRPr="005A4B84">
        <w:rPr>
          <w:sz w:val="18"/>
          <w:szCs w:val="18"/>
        </w:rPr>
        <w:t>Unterrichtsmaterialien</w:t>
      </w:r>
      <w:proofErr w:type="spellEnd"/>
      <w:r w:rsidRPr="005A4B84">
        <w:rPr>
          <w:sz w:val="18"/>
          <w:szCs w:val="18"/>
        </w:rPr>
        <w:t xml:space="preserve"> B1</w:t>
      </w:r>
      <w:r w:rsidRPr="005A4B84">
        <w:tab/>
      </w:r>
      <w:r w:rsidRPr="005A4B84">
        <w:tab/>
      </w:r>
    </w:p>
    <w:p w:rsidR="003F208C" w:rsidRPr="00367726" w:rsidRDefault="0054490B" w:rsidP="00367726">
      <w:pPr>
        <w:spacing w:after="0" w:line="240" w:lineRule="auto"/>
        <w:rPr>
          <w:sz w:val="18"/>
          <w:szCs w:val="18"/>
          <w:lang w:val="de-DE"/>
        </w:rPr>
      </w:pPr>
      <w:r>
        <w:rPr>
          <w:lang w:val="de-DE"/>
        </w:rPr>
        <w:tab/>
      </w:r>
    </w:p>
    <w:sectPr w:rsidR="003F208C" w:rsidRPr="0036772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4490B"/>
    <w:rsid w:val="00367726"/>
    <w:rsid w:val="003F208C"/>
    <w:rsid w:val="0054490B"/>
    <w:rsid w:val="005A4B84"/>
    <w:rsid w:val="008A0525"/>
    <w:rsid w:val="0099208A"/>
    <w:rsid w:val="00FF3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490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4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4B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2025-03-07T17:32:00Z</dcterms:created>
  <dcterms:modified xsi:type="dcterms:W3CDTF">2025-03-07T17:54:00Z</dcterms:modified>
</cp:coreProperties>
</file>