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22B1" w:rsidRPr="00D522B1" w:rsidRDefault="00D522B1" w:rsidP="00D522B1">
      <w:pPr>
        <w:tabs>
          <w:tab w:val="left" w:pos="3738"/>
        </w:tabs>
        <w:spacing w:after="0" w:line="240" w:lineRule="auto"/>
        <w:ind w:left="708" w:firstLine="708"/>
        <w:rPr>
          <w:rFonts w:ascii="Arial" w:hAnsi="Arial" w:cs="Arial"/>
          <w:b/>
          <w:noProof/>
          <w:sz w:val="24"/>
          <w:szCs w:val="24"/>
          <w:lang w:eastAsia="it-IT"/>
        </w:rPr>
      </w:pPr>
      <w:r w:rsidRPr="00D522B1">
        <w:rPr>
          <w:rFonts w:ascii="Arial" w:hAnsi="Arial" w:cs="Arial"/>
          <w:b/>
          <w:noProof/>
          <w:sz w:val="24"/>
          <w:szCs w:val="24"/>
          <w:lang w:eastAsia="it-IT"/>
        </w:rPr>
        <w:t>GRAMMATIKBLATT TEMPORALE NEBENSÄTZE</w:t>
      </w:r>
    </w:p>
    <w:p w:rsidR="00D522B1" w:rsidRPr="00D522B1" w:rsidRDefault="00D522B1" w:rsidP="00D522B1">
      <w:pPr>
        <w:tabs>
          <w:tab w:val="left" w:pos="3738"/>
        </w:tabs>
        <w:spacing w:after="0" w:line="240" w:lineRule="auto"/>
        <w:rPr>
          <w:b/>
          <w:i/>
          <w:noProof/>
          <w:sz w:val="28"/>
          <w:szCs w:val="28"/>
          <w:lang w:eastAsia="it-IT"/>
        </w:rPr>
      </w:pPr>
      <w:r w:rsidRPr="00D522B1">
        <w:rPr>
          <w:b/>
          <w:i/>
          <w:noProof/>
          <w:sz w:val="28"/>
          <w:szCs w:val="28"/>
          <w:lang w:eastAsia="it-IT"/>
        </w:rPr>
        <w:t>_________________________________________________________________</w:t>
      </w:r>
    </w:p>
    <w:p w:rsidR="007F2096" w:rsidRDefault="007F2096" w:rsidP="00DA54AC">
      <w:pPr>
        <w:spacing w:after="0" w:line="240" w:lineRule="auto"/>
        <w:ind w:right="450"/>
        <w:outlineLvl w:val="1"/>
        <w:rPr>
          <w:rFonts w:eastAsia="Times New Roman" w:cstheme="minorHAnsi"/>
          <w:sz w:val="20"/>
          <w:szCs w:val="20"/>
          <w:lang w:eastAsia="it-IT"/>
        </w:rPr>
      </w:pPr>
    </w:p>
    <w:p w:rsidR="00DA54AC" w:rsidRPr="000D00AC" w:rsidRDefault="00D522B1" w:rsidP="00DA54AC">
      <w:pPr>
        <w:spacing w:after="0" w:line="240" w:lineRule="auto"/>
        <w:ind w:right="450"/>
        <w:outlineLvl w:val="1"/>
        <w:rPr>
          <w:rFonts w:eastAsia="Times New Roman" w:cstheme="minorHAnsi"/>
          <w:b/>
          <w:sz w:val="20"/>
          <w:szCs w:val="20"/>
          <w:lang w:eastAsia="it-IT"/>
        </w:rPr>
      </w:pPr>
      <w:r w:rsidRPr="000D00AC">
        <w:rPr>
          <w:rFonts w:eastAsia="Times New Roman" w:cstheme="minorHAnsi"/>
          <w:b/>
          <w:sz w:val="20"/>
          <w:szCs w:val="20"/>
          <w:lang w:eastAsia="it-IT"/>
        </w:rPr>
        <w:t>Le congiunzioni temporali mettono in una relazione temporaIe le frasi principali e le secondarie.</w:t>
      </w:r>
    </w:p>
    <w:p w:rsidR="007F2096" w:rsidRDefault="007F2096" w:rsidP="00DA54AC">
      <w:pPr>
        <w:spacing w:after="0" w:line="240" w:lineRule="auto"/>
        <w:ind w:right="450"/>
        <w:outlineLvl w:val="1"/>
        <w:rPr>
          <w:rFonts w:eastAsia="Times New Roman" w:cstheme="minorHAnsi"/>
          <w:sz w:val="20"/>
          <w:szCs w:val="20"/>
          <w:lang w:eastAsia="it-IT"/>
        </w:rPr>
      </w:pPr>
    </w:p>
    <w:p w:rsidR="00D522B1" w:rsidRDefault="007F2096" w:rsidP="00DA54AC">
      <w:pPr>
        <w:spacing w:after="0" w:line="240" w:lineRule="auto"/>
        <w:ind w:right="450"/>
        <w:outlineLvl w:val="1"/>
        <w:rPr>
          <w:rFonts w:eastAsia="Times New Roman" w:cstheme="minorHAnsi"/>
          <w:sz w:val="20"/>
          <w:szCs w:val="20"/>
          <w:lang w:eastAsia="it-IT"/>
        </w:rPr>
      </w:pPr>
      <w:r w:rsidRPr="007F2096">
        <w:rPr>
          <w:rFonts w:eastAsia="Times New Roman" w:cstheme="minorHAnsi"/>
          <w:b/>
          <w:i/>
          <w:sz w:val="20"/>
          <w:szCs w:val="20"/>
          <w:lang w:eastAsia="it-IT"/>
        </w:rPr>
        <w:t>1</w:t>
      </w:r>
      <w:r>
        <w:rPr>
          <w:rFonts w:eastAsia="Times New Roman" w:cstheme="minorHAnsi"/>
          <w:sz w:val="20"/>
          <w:szCs w:val="20"/>
          <w:lang w:eastAsia="it-IT"/>
        </w:rPr>
        <w:t xml:space="preserve">  </w:t>
      </w:r>
      <w:r w:rsidR="00D522B1" w:rsidRPr="000F0FFC">
        <w:rPr>
          <w:rFonts w:eastAsia="Times New Roman" w:cstheme="minorHAnsi"/>
          <w:b/>
          <w:i/>
          <w:sz w:val="20"/>
          <w:szCs w:val="20"/>
          <w:u w:val="single"/>
          <w:lang w:eastAsia="it-IT"/>
        </w:rPr>
        <w:t>bevor</w:t>
      </w:r>
      <w:r w:rsidR="00D522B1" w:rsidRPr="008F1966">
        <w:rPr>
          <w:rFonts w:eastAsia="Times New Roman" w:cstheme="minorHAnsi"/>
          <w:b/>
          <w:i/>
          <w:sz w:val="20"/>
          <w:szCs w:val="20"/>
          <w:lang w:eastAsia="it-IT"/>
        </w:rPr>
        <w:t xml:space="preserve">  </w:t>
      </w:r>
      <w:r w:rsidR="00D522B1" w:rsidRPr="008F1966">
        <w:rPr>
          <w:rFonts w:eastAsia="Times New Roman" w:cstheme="minorHAnsi"/>
          <w:sz w:val="20"/>
          <w:szCs w:val="20"/>
          <w:lang w:eastAsia="it-IT"/>
        </w:rPr>
        <w:t>corrisponde</w:t>
      </w:r>
      <w:r w:rsidR="00D522B1" w:rsidRPr="008F1966">
        <w:rPr>
          <w:rFonts w:eastAsia="Times New Roman" w:cstheme="minorHAnsi"/>
          <w:b/>
          <w:i/>
          <w:sz w:val="20"/>
          <w:szCs w:val="20"/>
          <w:lang w:eastAsia="it-IT"/>
        </w:rPr>
        <w:t xml:space="preserve"> </w:t>
      </w:r>
      <w:r w:rsidR="00D522B1" w:rsidRPr="008F1966">
        <w:rPr>
          <w:rFonts w:eastAsia="Times New Roman" w:cstheme="minorHAnsi"/>
          <w:sz w:val="20"/>
          <w:szCs w:val="20"/>
          <w:lang w:eastAsia="it-IT"/>
        </w:rPr>
        <w:t xml:space="preserve">alla congiunzione italiana </w:t>
      </w:r>
      <w:r w:rsidR="00D522B1" w:rsidRPr="008F1966">
        <w:rPr>
          <w:rFonts w:eastAsia="Times New Roman" w:cstheme="minorHAnsi"/>
          <w:b/>
          <w:i/>
          <w:sz w:val="20"/>
          <w:szCs w:val="20"/>
          <w:lang w:eastAsia="it-IT"/>
        </w:rPr>
        <w:t xml:space="preserve">prima di/ prima che </w:t>
      </w:r>
      <w:r w:rsidR="00D522B1" w:rsidRPr="008F1966">
        <w:rPr>
          <w:rFonts w:eastAsia="Times New Roman" w:cstheme="minorHAnsi"/>
          <w:sz w:val="20"/>
          <w:szCs w:val="20"/>
          <w:lang w:eastAsia="it-IT"/>
        </w:rPr>
        <w:t xml:space="preserve">e introduce una secondaria. Con </w:t>
      </w:r>
      <w:r w:rsidR="00D522B1" w:rsidRPr="008F1966">
        <w:rPr>
          <w:rFonts w:eastAsia="Times New Roman" w:cstheme="minorHAnsi"/>
          <w:b/>
          <w:i/>
          <w:sz w:val="20"/>
          <w:szCs w:val="20"/>
          <w:lang w:eastAsia="it-IT"/>
        </w:rPr>
        <w:t xml:space="preserve">bevor  </w:t>
      </w:r>
      <w:r w:rsidR="00D522B1" w:rsidRPr="008F1966">
        <w:rPr>
          <w:rFonts w:eastAsia="Times New Roman" w:cstheme="minorHAnsi"/>
          <w:sz w:val="20"/>
          <w:szCs w:val="20"/>
          <w:lang w:eastAsia="it-IT"/>
        </w:rPr>
        <w:t xml:space="preserve">il soggetto va espresso e il verbo va coniugato all’indicativo. La frase introdotta da </w:t>
      </w:r>
      <w:r w:rsidR="00D522B1" w:rsidRPr="008F1966">
        <w:rPr>
          <w:rFonts w:eastAsia="Times New Roman" w:cstheme="minorHAnsi"/>
          <w:b/>
          <w:i/>
          <w:sz w:val="20"/>
          <w:szCs w:val="20"/>
          <w:lang w:eastAsia="it-IT"/>
        </w:rPr>
        <w:t xml:space="preserve">bevor </w:t>
      </w:r>
      <w:r w:rsidR="00D522B1" w:rsidRPr="008F1966">
        <w:rPr>
          <w:rFonts w:eastAsia="Times New Roman" w:cstheme="minorHAnsi"/>
          <w:sz w:val="20"/>
          <w:szCs w:val="20"/>
          <w:lang w:eastAsia="it-IT"/>
        </w:rPr>
        <w:t>ha lo stesso</w:t>
      </w:r>
      <w:r w:rsidR="00D522B1" w:rsidRPr="008F1966">
        <w:rPr>
          <w:rFonts w:eastAsia="Times New Roman" w:cstheme="minorHAnsi"/>
          <w:b/>
          <w:i/>
          <w:sz w:val="20"/>
          <w:szCs w:val="20"/>
          <w:lang w:eastAsia="it-IT"/>
        </w:rPr>
        <w:t xml:space="preserve"> </w:t>
      </w:r>
      <w:r w:rsidR="00D522B1" w:rsidRPr="008F1966">
        <w:rPr>
          <w:rFonts w:eastAsia="Times New Roman" w:cstheme="minorHAnsi"/>
          <w:sz w:val="20"/>
          <w:szCs w:val="20"/>
          <w:lang w:eastAsia="it-IT"/>
        </w:rPr>
        <w:t>tempo della principale.</w:t>
      </w:r>
    </w:p>
    <w:p w:rsidR="007F2096" w:rsidRDefault="007F2096" w:rsidP="007F2096">
      <w:pPr>
        <w:spacing w:after="0" w:line="240" w:lineRule="auto"/>
        <w:ind w:right="450"/>
        <w:outlineLvl w:val="1"/>
        <w:rPr>
          <w:rFonts w:eastAsia="Times New Roman" w:cstheme="minorHAnsi"/>
          <w:i/>
          <w:sz w:val="18"/>
          <w:szCs w:val="18"/>
          <w:lang w:val="de-DE" w:eastAsia="it-IT"/>
        </w:rPr>
      </w:pPr>
      <w:r w:rsidRPr="007F2096">
        <w:rPr>
          <w:rFonts w:eastAsia="Times New Roman" w:cstheme="minorHAnsi"/>
          <w:b/>
          <w:sz w:val="18"/>
          <w:szCs w:val="18"/>
          <w:lang w:val="de-DE" w:eastAsia="it-IT"/>
        </w:rPr>
        <w:t>Bevor</w:t>
      </w:r>
      <w:r w:rsidRPr="007F2096">
        <w:rPr>
          <w:rFonts w:eastAsia="Times New Roman" w:cstheme="minorHAnsi"/>
          <w:sz w:val="18"/>
          <w:szCs w:val="18"/>
          <w:lang w:val="de-DE" w:eastAsia="it-IT"/>
        </w:rPr>
        <w:t xml:space="preserve"> ich zur Arbeit gehe, trinke ich einen Kaffee</w:t>
      </w:r>
      <w:r w:rsidRPr="007F2096">
        <w:rPr>
          <w:rFonts w:eastAsia="Times New Roman" w:cstheme="minorHAnsi"/>
          <w:i/>
          <w:sz w:val="18"/>
          <w:szCs w:val="18"/>
          <w:lang w:val="de-DE" w:eastAsia="it-IT"/>
        </w:rPr>
        <w:t>.</w:t>
      </w:r>
    </w:p>
    <w:p w:rsidR="007F2096" w:rsidRPr="007F2096" w:rsidRDefault="007F2096" w:rsidP="007F2096">
      <w:pPr>
        <w:spacing w:after="0" w:line="240" w:lineRule="auto"/>
        <w:ind w:right="450"/>
        <w:outlineLvl w:val="1"/>
        <w:rPr>
          <w:rFonts w:eastAsia="Times New Roman" w:cstheme="minorHAnsi"/>
          <w:i/>
          <w:sz w:val="18"/>
          <w:szCs w:val="18"/>
          <w:lang w:eastAsia="it-IT"/>
        </w:rPr>
      </w:pPr>
      <w:r w:rsidRPr="007F2096">
        <w:rPr>
          <w:rFonts w:eastAsia="Times New Roman" w:cstheme="minorHAnsi"/>
          <w:b/>
          <w:i/>
          <w:sz w:val="18"/>
          <w:szCs w:val="18"/>
          <w:lang w:eastAsia="it-IT"/>
        </w:rPr>
        <w:t>Prima di</w:t>
      </w:r>
      <w:r w:rsidRPr="007F2096">
        <w:rPr>
          <w:rFonts w:eastAsia="Times New Roman" w:cstheme="minorHAnsi"/>
          <w:i/>
          <w:sz w:val="18"/>
          <w:szCs w:val="18"/>
          <w:lang w:eastAsia="it-IT"/>
        </w:rPr>
        <w:t xml:space="preserve"> andare al lavoro bevo un caffè.</w:t>
      </w:r>
    </w:p>
    <w:p w:rsidR="00DA54AC" w:rsidRPr="008F1966" w:rsidRDefault="00DA54AC" w:rsidP="00DA54AC">
      <w:pPr>
        <w:spacing w:after="0" w:line="240" w:lineRule="auto"/>
        <w:ind w:right="450"/>
        <w:outlineLvl w:val="1"/>
        <w:rPr>
          <w:rFonts w:eastAsia="Times New Roman" w:cstheme="minorHAnsi"/>
          <w:sz w:val="20"/>
          <w:szCs w:val="20"/>
          <w:lang w:eastAsia="it-IT"/>
        </w:rPr>
      </w:pPr>
    </w:p>
    <w:p w:rsidR="00DA54AC" w:rsidRDefault="007F2096" w:rsidP="00DA54AC">
      <w:pPr>
        <w:spacing w:after="0" w:line="240" w:lineRule="auto"/>
        <w:ind w:right="450"/>
        <w:outlineLvl w:val="1"/>
        <w:rPr>
          <w:rFonts w:eastAsia="Times New Roman" w:cstheme="minorHAnsi"/>
          <w:sz w:val="20"/>
          <w:szCs w:val="20"/>
          <w:lang w:eastAsia="it-IT"/>
        </w:rPr>
      </w:pPr>
      <w:r>
        <w:rPr>
          <w:noProof/>
          <w:sz w:val="20"/>
          <w:szCs w:val="20"/>
          <w:lang w:eastAsia="it-IT"/>
        </w:rPr>
        <w:t xml:space="preserve">- </w:t>
      </w:r>
      <w:r w:rsidR="00DA54AC" w:rsidRPr="008F1966">
        <w:rPr>
          <w:rFonts w:eastAsia="Times New Roman" w:cstheme="minorHAnsi"/>
          <w:b/>
          <w:i/>
          <w:sz w:val="20"/>
          <w:szCs w:val="20"/>
          <w:lang w:eastAsia="it-IT"/>
        </w:rPr>
        <w:t xml:space="preserve">prima di + infinito </w:t>
      </w:r>
      <w:r w:rsidR="00DA54AC" w:rsidRPr="008F1966">
        <w:rPr>
          <w:rFonts w:eastAsia="Times New Roman" w:cstheme="minorHAnsi"/>
          <w:sz w:val="20"/>
          <w:szCs w:val="20"/>
          <w:lang w:eastAsia="it-IT"/>
        </w:rPr>
        <w:t xml:space="preserve">in tedesco si può tradurre soltanto con </w:t>
      </w:r>
      <w:r w:rsidR="00DA54AC" w:rsidRPr="008F1966">
        <w:rPr>
          <w:rFonts w:eastAsia="Times New Roman" w:cstheme="minorHAnsi"/>
          <w:b/>
          <w:i/>
          <w:sz w:val="20"/>
          <w:szCs w:val="20"/>
          <w:lang w:eastAsia="it-IT"/>
        </w:rPr>
        <w:t xml:space="preserve">bevor + secondaria </w:t>
      </w:r>
      <w:r w:rsidR="00DA54AC" w:rsidRPr="008F1966">
        <w:rPr>
          <w:rFonts w:eastAsia="Times New Roman" w:cstheme="minorHAnsi"/>
          <w:sz w:val="20"/>
          <w:szCs w:val="20"/>
          <w:lang w:eastAsia="it-IT"/>
        </w:rPr>
        <w:t>con il verbo al passato o al presente indicativo, a seconda dei casi.</w:t>
      </w:r>
    </w:p>
    <w:p w:rsidR="007F2096" w:rsidRPr="007F2096" w:rsidRDefault="007F2096" w:rsidP="007F2096">
      <w:pPr>
        <w:spacing w:after="0" w:line="240" w:lineRule="auto"/>
        <w:ind w:right="450"/>
        <w:outlineLvl w:val="1"/>
        <w:rPr>
          <w:rFonts w:eastAsia="Times New Roman" w:cstheme="minorHAnsi"/>
          <w:sz w:val="18"/>
          <w:szCs w:val="18"/>
          <w:lang w:val="de-DE" w:eastAsia="it-IT"/>
        </w:rPr>
      </w:pPr>
      <w:r w:rsidRPr="007F2096">
        <w:rPr>
          <w:rFonts w:eastAsia="Times New Roman" w:cstheme="minorHAnsi"/>
          <w:b/>
          <w:sz w:val="18"/>
          <w:szCs w:val="18"/>
          <w:lang w:val="de-DE" w:eastAsia="it-IT"/>
        </w:rPr>
        <w:t>Bevor</w:t>
      </w:r>
      <w:r w:rsidRPr="007F2096">
        <w:rPr>
          <w:rFonts w:eastAsia="Times New Roman" w:cstheme="minorHAnsi"/>
          <w:sz w:val="18"/>
          <w:szCs w:val="18"/>
          <w:lang w:val="de-DE" w:eastAsia="it-IT"/>
        </w:rPr>
        <w:t xml:space="preserve"> wir heirateten, kauften wir eine Wohnung.</w:t>
      </w:r>
    </w:p>
    <w:p w:rsidR="007F2096" w:rsidRPr="007F2096" w:rsidRDefault="007F2096" w:rsidP="007F2096">
      <w:pPr>
        <w:spacing w:after="0" w:line="240" w:lineRule="auto"/>
        <w:ind w:right="450"/>
        <w:outlineLvl w:val="1"/>
        <w:rPr>
          <w:rFonts w:eastAsia="Times New Roman" w:cstheme="minorHAnsi"/>
          <w:i/>
          <w:sz w:val="18"/>
          <w:szCs w:val="18"/>
          <w:lang w:eastAsia="it-IT"/>
        </w:rPr>
      </w:pPr>
      <w:r w:rsidRPr="007F2096">
        <w:rPr>
          <w:rFonts w:eastAsia="Times New Roman" w:cstheme="minorHAnsi"/>
          <w:b/>
          <w:i/>
          <w:sz w:val="18"/>
          <w:szCs w:val="18"/>
          <w:lang w:eastAsia="it-IT"/>
        </w:rPr>
        <w:t>Prima di</w:t>
      </w:r>
      <w:r w:rsidRPr="007F2096">
        <w:rPr>
          <w:rFonts w:eastAsia="Times New Roman" w:cstheme="minorHAnsi"/>
          <w:i/>
          <w:sz w:val="18"/>
          <w:szCs w:val="18"/>
          <w:lang w:eastAsia="it-IT"/>
        </w:rPr>
        <w:t xml:space="preserve"> sposarci (= </w:t>
      </w:r>
      <w:r w:rsidRPr="007F2096">
        <w:rPr>
          <w:rFonts w:eastAsia="Times New Roman" w:cstheme="minorHAnsi"/>
          <w:b/>
          <w:i/>
          <w:sz w:val="18"/>
          <w:szCs w:val="18"/>
          <w:lang w:eastAsia="it-IT"/>
        </w:rPr>
        <w:t>prima che</w:t>
      </w:r>
      <w:r w:rsidRPr="007F2096">
        <w:rPr>
          <w:rFonts w:eastAsia="Times New Roman" w:cstheme="minorHAnsi"/>
          <w:i/>
          <w:sz w:val="18"/>
          <w:szCs w:val="18"/>
          <w:lang w:eastAsia="it-IT"/>
        </w:rPr>
        <w:t xml:space="preserve"> ci sposassimo) abbiamo comprato una casa.</w:t>
      </w:r>
    </w:p>
    <w:p w:rsidR="007F2096" w:rsidRPr="007F2096" w:rsidRDefault="007F2096" w:rsidP="007F2096">
      <w:pPr>
        <w:spacing w:after="0" w:line="240" w:lineRule="auto"/>
        <w:ind w:right="450"/>
        <w:outlineLvl w:val="1"/>
        <w:rPr>
          <w:rFonts w:eastAsia="Times New Roman" w:cstheme="minorHAnsi"/>
          <w:sz w:val="18"/>
          <w:szCs w:val="18"/>
          <w:lang w:val="de-DE" w:eastAsia="it-IT"/>
        </w:rPr>
      </w:pPr>
      <w:r w:rsidRPr="007F2096">
        <w:rPr>
          <w:rFonts w:eastAsia="Times New Roman" w:cstheme="minorHAnsi"/>
          <w:b/>
          <w:sz w:val="18"/>
          <w:szCs w:val="18"/>
          <w:lang w:val="de-DE" w:eastAsia="it-IT"/>
        </w:rPr>
        <w:t>Bevor</w:t>
      </w:r>
      <w:r w:rsidRPr="007F2096">
        <w:rPr>
          <w:rFonts w:eastAsia="Times New Roman" w:cstheme="minorHAnsi"/>
          <w:sz w:val="18"/>
          <w:szCs w:val="18"/>
          <w:lang w:val="de-DE" w:eastAsia="it-IT"/>
        </w:rPr>
        <w:t xml:space="preserve"> wir heiraten, kaufen wir eine Wohnung.</w:t>
      </w:r>
    </w:p>
    <w:p w:rsidR="007F2096" w:rsidRDefault="007F2096" w:rsidP="007F2096">
      <w:pPr>
        <w:spacing w:after="0" w:line="240" w:lineRule="auto"/>
        <w:ind w:right="450"/>
        <w:outlineLvl w:val="1"/>
        <w:rPr>
          <w:rFonts w:eastAsia="Times New Roman" w:cstheme="minorHAnsi"/>
          <w:sz w:val="20"/>
          <w:szCs w:val="20"/>
          <w:lang w:eastAsia="it-IT"/>
        </w:rPr>
      </w:pPr>
      <w:r w:rsidRPr="007F2096">
        <w:rPr>
          <w:rFonts w:eastAsia="Times New Roman" w:cstheme="minorHAnsi"/>
          <w:b/>
          <w:i/>
          <w:sz w:val="18"/>
          <w:szCs w:val="18"/>
          <w:lang w:eastAsia="it-IT"/>
        </w:rPr>
        <w:t>Prima di</w:t>
      </w:r>
      <w:r w:rsidRPr="007F2096">
        <w:rPr>
          <w:rFonts w:eastAsia="Times New Roman" w:cstheme="minorHAnsi"/>
          <w:i/>
          <w:sz w:val="18"/>
          <w:szCs w:val="18"/>
          <w:lang w:eastAsia="it-IT"/>
        </w:rPr>
        <w:t xml:space="preserve"> sposarci (= </w:t>
      </w:r>
      <w:r w:rsidRPr="007F2096">
        <w:rPr>
          <w:rFonts w:eastAsia="Times New Roman" w:cstheme="minorHAnsi"/>
          <w:b/>
          <w:i/>
          <w:sz w:val="18"/>
          <w:szCs w:val="18"/>
          <w:lang w:eastAsia="it-IT"/>
        </w:rPr>
        <w:t>prima che</w:t>
      </w:r>
      <w:r w:rsidRPr="007F2096">
        <w:rPr>
          <w:rFonts w:eastAsia="Times New Roman" w:cstheme="minorHAnsi"/>
          <w:i/>
          <w:sz w:val="18"/>
          <w:szCs w:val="18"/>
          <w:lang w:eastAsia="it-IT"/>
        </w:rPr>
        <w:t xml:space="preserve"> ci sposiamo) compriamo una casa.</w:t>
      </w:r>
    </w:p>
    <w:p w:rsidR="00DA54AC" w:rsidRDefault="00DA54AC" w:rsidP="00DA54AC">
      <w:pPr>
        <w:spacing w:after="0" w:line="240" w:lineRule="auto"/>
        <w:ind w:right="450"/>
        <w:outlineLvl w:val="1"/>
        <w:rPr>
          <w:rFonts w:eastAsia="Times New Roman" w:cstheme="minorHAnsi"/>
          <w:b/>
          <w:i/>
          <w:sz w:val="20"/>
          <w:szCs w:val="20"/>
          <w:lang w:eastAsia="it-IT"/>
        </w:rPr>
      </w:pPr>
    </w:p>
    <w:p w:rsidR="00DA54AC" w:rsidRPr="00DA54AC" w:rsidRDefault="007F2096" w:rsidP="00DA54AC">
      <w:pPr>
        <w:spacing w:after="0" w:line="240" w:lineRule="auto"/>
        <w:ind w:right="450"/>
        <w:outlineLvl w:val="1"/>
        <w:rPr>
          <w:rFonts w:eastAsia="Times New Roman" w:cstheme="minorHAnsi"/>
          <w:sz w:val="20"/>
          <w:szCs w:val="20"/>
          <w:lang w:eastAsia="it-IT"/>
        </w:rPr>
      </w:pPr>
      <w:r>
        <w:rPr>
          <w:rFonts w:eastAsia="Times New Roman" w:cstheme="minorHAnsi"/>
          <w:b/>
          <w:i/>
          <w:sz w:val="20"/>
          <w:szCs w:val="20"/>
          <w:lang w:eastAsia="it-IT"/>
        </w:rPr>
        <w:t xml:space="preserve">2 </w:t>
      </w:r>
      <w:r w:rsidR="00DA54AC" w:rsidRPr="000F0FFC">
        <w:rPr>
          <w:rFonts w:eastAsia="Times New Roman" w:cstheme="minorHAnsi"/>
          <w:b/>
          <w:i/>
          <w:sz w:val="20"/>
          <w:szCs w:val="20"/>
          <w:u w:val="single"/>
          <w:lang w:eastAsia="it-IT"/>
        </w:rPr>
        <w:t>bis</w:t>
      </w:r>
      <w:r w:rsidR="00DA54AC" w:rsidRPr="00DA54AC">
        <w:rPr>
          <w:rFonts w:eastAsia="Times New Roman" w:cstheme="minorHAnsi"/>
          <w:b/>
          <w:i/>
          <w:sz w:val="20"/>
          <w:szCs w:val="20"/>
          <w:lang w:eastAsia="it-IT"/>
        </w:rPr>
        <w:t xml:space="preserve"> </w:t>
      </w:r>
      <w:r w:rsidR="00DA54AC" w:rsidRPr="00DA54AC">
        <w:rPr>
          <w:rFonts w:eastAsia="Times New Roman" w:cstheme="minorHAnsi"/>
          <w:sz w:val="20"/>
          <w:szCs w:val="20"/>
          <w:lang w:eastAsia="it-IT"/>
        </w:rPr>
        <w:t>corrisponde</w:t>
      </w:r>
      <w:r w:rsidR="00DA54AC" w:rsidRPr="00DA54AC">
        <w:rPr>
          <w:rFonts w:eastAsia="Times New Roman" w:cstheme="minorHAnsi"/>
          <w:b/>
          <w:i/>
          <w:sz w:val="20"/>
          <w:szCs w:val="20"/>
          <w:lang w:eastAsia="it-IT"/>
        </w:rPr>
        <w:t xml:space="preserve"> </w:t>
      </w:r>
      <w:r w:rsidR="00DA54AC" w:rsidRPr="00DA54AC">
        <w:rPr>
          <w:rFonts w:eastAsia="Times New Roman" w:cstheme="minorHAnsi"/>
          <w:sz w:val="20"/>
          <w:szCs w:val="20"/>
          <w:lang w:eastAsia="it-IT"/>
        </w:rPr>
        <w:t xml:space="preserve">alla congiunzione italiana </w:t>
      </w:r>
      <w:r w:rsidR="00DA54AC" w:rsidRPr="00DA54AC">
        <w:rPr>
          <w:rFonts w:eastAsia="Times New Roman" w:cstheme="minorHAnsi"/>
          <w:b/>
          <w:i/>
          <w:sz w:val="20"/>
          <w:szCs w:val="20"/>
          <w:lang w:eastAsia="it-IT"/>
        </w:rPr>
        <w:t xml:space="preserve">finché non, fino al momento in cui . </w:t>
      </w:r>
      <w:r w:rsidR="00DA54AC" w:rsidRPr="00DA54AC">
        <w:rPr>
          <w:rFonts w:eastAsia="Times New Roman" w:cstheme="minorHAnsi"/>
          <w:sz w:val="20"/>
          <w:szCs w:val="20"/>
          <w:lang w:eastAsia="it-IT"/>
        </w:rPr>
        <w:t>Si usa soltanto quando la frase secondaria si riferisce ad un’azione successiva a quella della frase principale (cioè posteriorità</w:t>
      </w:r>
      <w:r w:rsidR="00DA54AC" w:rsidRPr="00DA54AC">
        <w:rPr>
          <w:rFonts w:eastAsia="Times New Roman" w:cstheme="minorHAnsi"/>
          <w:i/>
          <w:sz w:val="20"/>
          <w:szCs w:val="20"/>
          <w:lang w:eastAsia="it-IT"/>
        </w:rPr>
        <w:t>)</w:t>
      </w:r>
      <w:r w:rsidR="00DA54AC" w:rsidRPr="00DA54AC">
        <w:rPr>
          <w:rFonts w:eastAsia="Times New Roman" w:cstheme="minorHAnsi"/>
          <w:sz w:val="20"/>
          <w:szCs w:val="20"/>
          <w:lang w:eastAsia="it-IT"/>
        </w:rPr>
        <w:t xml:space="preserve">. </w:t>
      </w:r>
    </w:p>
    <w:p w:rsidR="00DA54AC" w:rsidRDefault="00DA54AC" w:rsidP="00DA54AC">
      <w:pPr>
        <w:spacing w:after="0" w:line="240" w:lineRule="auto"/>
        <w:ind w:right="450"/>
        <w:outlineLvl w:val="1"/>
        <w:rPr>
          <w:rFonts w:eastAsia="Times New Roman" w:cstheme="minorHAnsi"/>
          <w:sz w:val="20"/>
          <w:szCs w:val="20"/>
          <w:lang w:eastAsia="it-IT"/>
        </w:rPr>
      </w:pPr>
      <w:r w:rsidRPr="008F1966">
        <w:rPr>
          <w:rFonts w:eastAsia="Times New Roman" w:cstheme="minorHAnsi"/>
          <w:sz w:val="20"/>
          <w:szCs w:val="20"/>
          <w:lang w:eastAsia="it-IT"/>
        </w:rPr>
        <w:t xml:space="preserve">Diversamente dall’italiano, nelle frasi con </w:t>
      </w:r>
      <w:r w:rsidRPr="008F1966">
        <w:rPr>
          <w:rFonts w:eastAsia="Times New Roman" w:cstheme="minorHAnsi"/>
          <w:b/>
          <w:i/>
          <w:sz w:val="20"/>
          <w:szCs w:val="20"/>
          <w:lang w:eastAsia="it-IT"/>
        </w:rPr>
        <w:t xml:space="preserve">bis </w:t>
      </w:r>
      <w:r w:rsidRPr="008F1966">
        <w:rPr>
          <w:rFonts w:eastAsia="Times New Roman" w:cstheme="minorHAnsi"/>
          <w:sz w:val="20"/>
          <w:szCs w:val="20"/>
          <w:lang w:eastAsia="it-IT"/>
        </w:rPr>
        <w:t xml:space="preserve">non sono presenti negazioni: Il “(finché) </w:t>
      </w:r>
      <w:r w:rsidRPr="008F1966">
        <w:rPr>
          <w:rFonts w:eastAsia="Times New Roman" w:cstheme="minorHAnsi"/>
          <w:b/>
          <w:sz w:val="20"/>
          <w:szCs w:val="20"/>
          <w:lang w:eastAsia="it-IT"/>
        </w:rPr>
        <w:t>non</w:t>
      </w:r>
      <w:r w:rsidRPr="008F1966">
        <w:rPr>
          <w:rFonts w:eastAsia="Times New Roman" w:cstheme="minorHAnsi"/>
          <w:sz w:val="20"/>
          <w:szCs w:val="20"/>
          <w:lang w:eastAsia="it-IT"/>
        </w:rPr>
        <w:t>” della frase italiana non si traduce</w:t>
      </w:r>
      <w:r>
        <w:rPr>
          <w:rFonts w:eastAsia="Times New Roman" w:cstheme="minorHAnsi"/>
          <w:sz w:val="20"/>
          <w:szCs w:val="20"/>
          <w:lang w:eastAsia="it-IT"/>
        </w:rPr>
        <w:t>.</w:t>
      </w:r>
    </w:p>
    <w:p w:rsidR="007F2096" w:rsidRPr="007F2096" w:rsidRDefault="007F2096" w:rsidP="007F2096">
      <w:pPr>
        <w:spacing w:after="0" w:line="240" w:lineRule="auto"/>
        <w:ind w:right="450"/>
        <w:outlineLvl w:val="1"/>
        <w:rPr>
          <w:rFonts w:eastAsia="Times New Roman" w:cstheme="minorHAnsi"/>
          <w:sz w:val="18"/>
          <w:szCs w:val="18"/>
          <w:lang w:val="de-DE" w:eastAsia="it-IT"/>
        </w:rPr>
      </w:pPr>
      <w:r w:rsidRPr="007F2096">
        <w:rPr>
          <w:rFonts w:eastAsia="Times New Roman" w:cstheme="minorHAnsi"/>
          <w:sz w:val="18"/>
          <w:szCs w:val="18"/>
          <w:lang w:val="de-DE" w:eastAsia="it-IT"/>
        </w:rPr>
        <w:t xml:space="preserve">Du musst warten, </w:t>
      </w:r>
      <w:r w:rsidRPr="007F2096">
        <w:rPr>
          <w:rFonts w:eastAsia="Times New Roman" w:cstheme="minorHAnsi"/>
          <w:b/>
          <w:sz w:val="18"/>
          <w:szCs w:val="18"/>
          <w:lang w:val="de-DE" w:eastAsia="it-IT"/>
        </w:rPr>
        <w:t>bis</w:t>
      </w:r>
      <w:r w:rsidRPr="007F2096">
        <w:rPr>
          <w:rFonts w:eastAsia="Times New Roman" w:cstheme="minorHAnsi"/>
          <w:sz w:val="18"/>
          <w:szCs w:val="18"/>
          <w:lang w:val="de-DE" w:eastAsia="it-IT"/>
        </w:rPr>
        <w:t xml:space="preserve"> ich zurückkomme.</w:t>
      </w:r>
    </w:p>
    <w:p w:rsidR="007F2096" w:rsidRDefault="007F2096" w:rsidP="007F2096">
      <w:pPr>
        <w:spacing w:after="0" w:line="240" w:lineRule="auto"/>
        <w:ind w:right="450"/>
        <w:outlineLvl w:val="1"/>
        <w:rPr>
          <w:rFonts w:eastAsia="Times New Roman" w:cstheme="minorHAnsi"/>
          <w:sz w:val="20"/>
          <w:szCs w:val="20"/>
          <w:lang w:eastAsia="it-IT"/>
        </w:rPr>
      </w:pPr>
      <w:r w:rsidRPr="007F2096">
        <w:rPr>
          <w:rFonts w:eastAsia="Times New Roman" w:cstheme="minorHAnsi"/>
          <w:i/>
          <w:sz w:val="18"/>
          <w:szCs w:val="18"/>
          <w:lang w:eastAsia="it-IT"/>
        </w:rPr>
        <w:t xml:space="preserve">Devi aspettare </w:t>
      </w:r>
      <w:r w:rsidRPr="007F2096">
        <w:rPr>
          <w:rFonts w:eastAsia="Times New Roman" w:cstheme="minorHAnsi"/>
          <w:b/>
          <w:i/>
          <w:sz w:val="18"/>
          <w:szCs w:val="18"/>
          <w:lang w:eastAsia="it-IT"/>
        </w:rPr>
        <w:t>finché non</w:t>
      </w:r>
      <w:r w:rsidRPr="007F2096">
        <w:rPr>
          <w:rFonts w:eastAsia="Times New Roman" w:cstheme="minorHAnsi"/>
          <w:i/>
          <w:sz w:val="18"/>
          <w:szCs w:val="18"/>
          <w:lang w:eastAsia="it-IT"/>
        </w:rPr>
        <w:t xml:space="preserve"> torno.</w:t>
      </w:r>
    </w:p>
    <w:p w:rsidR="00DA54AC" w:rsidRPr="00CC51A5" w:rsidRDefault="00DA54AC" w:rsidP="00DA54AC">
      <w:pPr>
        <w:tabs>
          <w:tab w:val="left" w:pos="3738"/>
        </w:tabs>
        <w:spacing w:after="0" w:line="240" w:lineRule="auto"/>
        <w:rPr>
          <w:rFonts w:eastAsia="Times New Roman" w:cstheme="minorHAnsi"/>
          <w:sz w:val="20"/>
          <w:szCs w:val="20"/>
          <w:lang w:eastAsia="it-IT"/>
        </w:rPr>
      </w:pPr>
    </w:p>
    <w:p w:rsidR="00DA54AC" w:rsidRDefault="007F2096" w:rsidP="00DA54AC">
      <w:pPr>
        <w:tabs>
          <w:tab w:val="left" w:pos="3738"/>
        </w:tabs>
        <w:spacing w:after="0" w:line="240" w:lineRule="auto"/>
        <w:rPr>
          <w:rFonts w:eastAsia="Times New Roman" w:cstheme="minorHAnsi"/>
          <w:sz w:val="20"/>
          <w:szCs w:val="20"/>
          <w:lang w:eastAsia="it-IT"/>
        </w:rPr>
      </w:pPr>
      <w:r>
        <w:rPr>
          <w:rFonts w:eastAsia="Times New Roman" w:cstheme="minorHAnsi"/>
          <w:b/>
          <w:i/>
          <w:sz w:val="20"/>
          <w:szCs w:val="20"/>
          <w:lang w:eastAsia="it-IT"/>
        </w:rPr>
        <w:t xml:space="preserve">3  </w:t>
      </w:r>
      <w:r w:rsidR="00DA54AC" w:rsidRPr="000F0FFC">
        <w:rPr>
          <w:rFonts w:eastAsia="Times New Roman" w:cstheme="minorHAnsi"/>
          <w:b/>
          <w:i/>
          <w:sz w:val="20"/>
          <w:szCs w:val="20"/>
          <w:u w:val="single"/>
          <w:lang w:eastAsia="it-IT"/>
        </w:rPr>
        <w:t>seit/seitdem</w:t>
      </w:r>
      <w:r w:rsidR="00DA54AC" w:rsidRPr="008F1966">
        <w:rPr>
          <w:rFonts w:eastAsia="Times New Roman" w:cstheme="minorHAnsi"/>
          <w:b/>
          <w:i/>
          <w:sz w:val="20"/>
          <w:szCs w:val="20"/>
          <w:lang w:eastAsia="it-IT"/>
        </w:rPr>
        <w:t xml:space="preserve"> </w:t>
      </w:r>
      <w:r w:rsidR="00DA54AC" w:rsidRPr="008F1966">
        <w:rPr>
          <w:rFonts w:eastAsia="Times New Roman" w:cstheme="minorHAnsi"/>
          <w:sz w:val="20"/>
          <w:szCs w:val="20"/>
          <w:lang w:eastAsia="it-IT"/>
        </w:rPr>
        <w:t>corrisponde</w:t>
      </w:r>
      <w:r w:rsidR="00DA54AC" w:rsidRPr="008F1966">
        <w:rPr>
          <w:rFonts w:eastAsia="Times New Roman" w:cstheme="minorHAnsi"/>
          <w:b/>
          <w:i/>
          <w:sz w:val="20"/>
          <w:szCs w:val="20"/>
          <w:lang w:eastAsia="it-IT"/>
        </w:rPr>
        <w:t xml:space="preserve"> </w:t>
      </w:r>
      <w:r w:rsidR="00DA54AC" w:rsidRPr="008F1966">
        <w:rPr>
          <w:rFonts w:eastAsia="Times New Roman" w:cstheme="minorHAnsi"/>
          <w:sz w:val="20"/>
          <w:szCs w:val="20"/>
          <w:lang w:eastAsia="it-IT"/>
        </w:rPr>
        <w:t xml:space="preserve">alla congiunzione italiana </w:t>
      </w:r>
      <w:r w:rsidR="00DA54AC" w:rsidRPr="008F1966">
        <w:rPr>
          <w:rFonts w:eastAsia="Times New Roman" w:cstheme="minorHAnsi"/>
          <w:b/>
          <w:i/>
          <w:sz w:val="20"/>
          <w:szCs w:val="20"/>
          <w:lang w:eastAsia="it-IT"/>
        </w:rPr>
        <w:t xml:space="preserve">da quando. </w:t>
      </w:r>
      <w:r w:rsidR="00DA54AC" w:rsidRPr="008F1966">
        <w:rPr>
          <w:rFonts w:eastAsia="Times New Roman" w:cstheme="minorHAnsi"/>
          <w:sz w:val="20"/>
          <w:szCs w:val="20"/>
          <w:lang w:eastAsia="it-IT"/>
        </w:rPr>
        <w:t>I</w:t>
      </w:r>
      <w:r w:rsidR="00DA54AC" w:rsidRPr="008F1966">
        <w:rPr>
          <w:rFonts w:cstheme="minorHAnsi"/>
          <w:noProof/>
          <w:sz w:val="20"/>
          <w:szCs w:val="20"/>
          <w:lang w:eastAsia="it-IT"/>
        </w:rPr>
        <w:t xml:space="preserve">ndica un’azione o una situazione iniziata nel passato </w:t>
      </w:r>
      <w:r w:rsidR="00DA54AC" w:rsidRPr="008F1966">
        <w:rPr>
          <w:rFonts w:eastAsia="Times New Roman" w:cstheme="minorHAnsi"/>
          <w:sz w:val="20"/>
          <w:szCs w:val="20"/>
          <w:lang w:eastAsia="it-IT"/>
        </w:rPr>
        <w:t xml:space="preserve">che dura tuttora. </w:t>
      </w:r>
    </w:p>
    <w:p w:rsidR="007F2096" w:rsidRPr="007F2096" w:rsidRDefault="007F2096" w:rsidP="007F2096">
      <w:pPr>
        <w:spacing w:after="0" w:line="240" w:lineRule="auto"/>
        <w:ind w:right="450"/>
        <w:outlineLvl w:val="1"/>
        <w:rPr>
          <w:rFonts w:eastAsia="Times New Roman" w:cstheme="minorHAnsi"/>
          <w:sz w:val="18"/>
          <w:szCs w:val="18"/>
          <w:lang w:val="de-DE" w:eastAsia="it-IT"/>
        </w:rPr>
      </w:pPr>
      <w:r w:rsidRPr="007F2096">
        <w:rPr>
          <w:rFonts w:eastAsia="Times New Roman" w:cstheme="minorHAnsi"/>
          <w:b/>
          <w:sz w:val="18"/>
          <w:szCs w:val="18"/>
          <w:lang w:val="de-DE" w:eastAsia="it-IT"/>
        </w:rPr>
        <w:t>Seitdem</w:t>
      </w:r>
      <w:r w:rsidRPr="007F2096">
        <w:rPr>
          <w:rFonts w:eastAsia="Times New Roman" w:cstheme="minorHAnsi"/>
          <w:sz w:val="18"/>
          <w:szCs w:val="18"/>
          <w:lang w:val="de-DE" w:eastAsia="it-IT"/>
        </w:rPr>
        <w:t xml:space="preserve"> Claudia in Berlin lebt, ist sie glücklich.</w:t>
      </w:r>
    </w:p>
    <w:p w:rsidR="000F0FFC" w:rsidRDefault="007F2096" w:rsidP="000F0FFC">
      <w:pPr>
        <w:tabs>
          <w:tab w:val="left" w:pos="3738"/>
        </w:tabs>
        <w:spacing w:after="0" w:line="240" w:lineRule="auto"/>
        <w:rPr>
          <w:rFonts w:eastAsia="Times New Roman" w:cstheme="minorHAnsi"/>
          <w:sz w:val="20"/>
          <w:szCs w:val="20"/>
          <w:lang w:eastAsia="it-IT"/>
        </w:rPr>
      </w:pPr>
      <w:r w:rsidRPr="007F2096">
        <w:rPr>
          <w:rFonts w:eastAsia="Times New Roman" w:cstheme="minorHAnsi"/>
          <w:i/>
          <w:sz w:val="18"/>
          <w:szCs w:val="18"/>
          <w:lang w:eastAsia="it-IT"/>
        </w:rPr>
        <w:t xml:space="preserve">Claudia è felice </w:t>
      </w:r>
      <w:r w:rsidRPr="007F2096">
        <w:rPr>
          <w:rFonts w:eastAsia="Times New Roman" w:cstheme="minorHAnsi"/>
          <w:b/>
          <w:i/>
          <w:sz w:val="18"/>
          <w:szCs w:val="18"/>
          <w:lang w:eastAsia="it-IT"/>
        </w:rPr>
        <w:t>da quando</w:t>
      </w:r>
      <w:r w:rsidRPr="007F2096">
        <w:rPr>
          <w:rFonts w:eastAsia="Times New Roman" w:cstheme="minorHAnsi"/>
          <w:i/>
          <w:sz w:val="18"/>
          <w:szCs w:val="18"/>
          <w:lang w:eastAsia="it-IT"/>
        </w:rPr>
        <w:t xml:space="preserve"> si è trasferita a Berlino.</w:t>
      </w:r>
    </w:p>
    <w:p w:rsidR="000F0FFC" w:rsidRPr="000F0FFC" w:rsidRDefault="000F0FFC" w:rsidP="000F0FFC">
      <w:pPr>
        <w:tabs>
          <w:tab w:val="left" w:pos="3738"/>
        </w:tabs>
        <w:spacing w:after="0" w:line="240" w:lineRule="auto"/>
        <w:rPr>
          <w:rFonts w:eastAsia="Times New Roman" w:cstheme="minorHAnsi"/>
          <w:sz w:val="20"/>
          <w:szCs w:val="20"/>
          <w:lang w:eastAsia="it-IT"/>
        </w:rPr>
      </w:pPr>
    </w:p>
    <w:p w:rsidR="000F0FFC" w:rsidRDefault="000F0FFC" w:rsidP="000F0FFC">
      <w:pPr>
        <w:tabs>
          <w:tab w:val="left" w:pos="3738"/>
        </w:tabs>
        <w:spacing w:after="0" w:line="240" w:lineRule="auto"/>
        <w:rPr>
          <w:rFonts w:eastAsia="Times New Roman" w:cstheme="minorHAnsi"/>
          <w:sz w:val="20"/>
          <w:szCs w:val="20"/>
          <w:lang w:eastAsia="it-IT"/>
        </w:rPr>
      </w:pPr>
      <w:r>
        <w:rPr>
          <w:rFonts w:eastAsia="Times New Roman" w:cstheme="minorHAnsi"/>
          <w:b/>
          <w:i/>
          <w:sz w:val="20"/>
          <w:szCs w:val="20"/>
          <w:lang w:eastAsia="it-IT"/>
        </w:rPr>
        <w:t xml:space="preserve">4  </w:t>
      </w:r>
      <w:r w:rsidR="00DA54AC" w:rsidRPr="002201E6">
        <w:rPr>
          <w:rFonts w:eastAsia="Times New Roman" w:cstheme="minorHAnsi"/>
          <w:b/>
          <w:i/>
          <w:sz w:val="20"/>
          <w:szCs w:val="20"/>
          <w:u w:val="single"/>
          <w:lang w:eastAsia="it-IT"/>
        </w:rPr>
        <w:t>während</w:t>
      </w:r>
      <w:r w:rsidR="00DA54AC" w:rsidRPr="008F1966">
        <w:rPr>
          <w:rFonts w:eastAsia="Times New Roman" w:cstheme="minorHAnsi"/>
          <w:b/>
          <w:i/>
          <w:sz w:val="20"/>
          <w:szCs w:val="20"/>
          <w:lang w:eastAsia="it-IT"/>
        </w:rPr>
        <w:t xml:space="preserve"> </w:t>
      </w:r>
      <w:r w:rsidR="00DA54AC" w:rsidRPr="008F1966">
        <w:rPr>
          <w:rFonts w:eastAsia="Times New Roman" w:cstheme="minorHAnsi"/>
          <w:sz w:val="20"/>
          <w:szCs w:val="20"/>
          <w:lang w:eastAsia="it-IT"/>
        </w:rPr>
        <w:t>corrisponde</w:t>
      </w:r>
      <w:r w:rsidR="00DA54AC" w:rsidRPr="008F1966">
        <w:rPr>
          <w:rFonts w:eastAsia="Times New Roman" w:cstheme="minorHAnsi"/>
          <w:b/>
          <w:i/>
          <w:sz w:val="20"/>
          <w:szCs w:val="20"/>
          <w:lang w:eastAsia="it-IT"/>
        </w:rPr>
        <w:t xml:space="preserve"> </w:t>
      </w:r>
      <w:r w:rsidR="00DA54AC" w:rsidRPr="008F1966">
        <w:rPr>
          <w:rFonts w:eastAsia="Times New Roman" w:cstheme="minorHAnsi"/>
          <w:sz w:val="20"/>
          <w:szCs w:val="20"/>
          <w:lang w:eastAsia="it-IT"/>
        </w:rPr>
        <w:t xml:space="preserve">alla congiunzione italiana </w:t>
      </w:r>
      <w:r w:rsidR="00DA54AC" w:rsidRPr="008F1966">
        <w:rPr>
          <w:rFonts w:eastAsia="Times New Roman" w:cstheme="minorHAnsi"/>
          <w:b/>
          <w:i/>
          <w:sz w:val="20"/>
          <w:szCs w:val="20"/>
          <w:lang w:eastAsia="it-IT"/>
        </w:rPr>
        <w:t xml:space="preserve">mentre. </w:t>
      </w:r>
      <w:r w:rsidR="00DA54AC" w:rsidRPr="008F1966">
        <w:rPr>
          <w:rFonts w:eastAsia="Times New Roman" w:cstheme="minorHAnsi"/>
          <w:sz w:val="20"/>
          <w:szCs w:val="20"/>
          <w:lang w:eastAsia="it-IT"/>
        </w:rPr>
        <w:t>Indica due azioni che si svolgono parallelamente.</w:t>
      </w:r>
    </w:p>
    <w:p w:rsidR="000F0FFC" w:rsidRPr="000F0FFC" w:rsidRDefault="000F0FFC" w:rsidP="000F0FFC">
      <w:pPr>
        <w:spacing w:after="0" w:line="240" w:lineRule="auto"/>
        <w:ind w:right="450"/>
        <w:outlineLvl w:val="1"/>
        <w:rPr>
          <w:rFonts w:eastAsia="Times New Roman" w:cstheme="minorHAnsi"/>
          <w:sz w:val="18"/>
          <w:szCs w:val="18"/>
          <w:lang w:val="de-DE" w:eastAsia="it-IT"/>
        </w:rPr>
      </w:pPr>
      <w:r w:rsidRPr="000F0FFC">
        <w:rPr>
          <w:rFonts w:eastAsia="Times New Roman" w:cstheme="minorHAnsi"/>
          <w:sz w:val="18"/>
          <w:szCs w:val="18"/>
          <w:lang w:val="de-DE" w:eastAsia="it-IT"/>
        </w:rPr>
        <w:t xml:space="preserve">Ich mache das Frühstück, </w:t>
      </w:r>
      <w:r w:rsidRPr="000F0FFC">
        <w:rPr>
          <w:rFonts w:eastAsia="Times New Roman" w:cstheme="minorHAnsi"/>
          <w:b/>
          <w:sz w:val="18"/>
          <w:szCs w:val="18"/>
          <w:lang w:val="de-DE" w:eastAsia="it-IT"/>
        </w:rPr>
        <w:t>während</w:t>
      </w:r>
      <w:r w:rsidRPr="000F0FFC">
        <w:rPr>
          <w:rFonts w:eastAsia="Times New Roman" w:cstheme="minorHAnsi"/>
          <w:sz w:val="18"/>
          <w:szCs w:val="18"/>
          <w:lang w:val="de-DE" w:eastAsia="it-IT"/>
        </w:rPr>
        <w:t xml:space="preserve"> du duschst.  </w:t>
      </w:r>
    </w:p>
    <w:p w:rsidR="000F0FFC" w:rsidRDefault="000F0FFC" w:rsidP="000F0FFC">
      <w:pPr>
        <w:tabs>
          <w:tab w:val="left" w:pos="3738"/>
        </w:tabs>
        <w:spacing w:after="0" w:line="240" w:lineRule="auto"/>
        <w:rPr>
          <w:rFonts w:eastAsia="Times New Roman" w:cstheme="minorHAnsi"/>
          <w:sz w:val="20"/>
          <w:szCs w:val="20"/>
          <w:lang w:eastAsia="it-IT"/>
        </w:rPr>
      </w:pPr>
      <w:r w:rsidRPr="000F0FFC">
        <w:rPr>
          <w:rFonts w:cstheme="minorHAnsi"/>
          <w:i/>
          <w:noProof/>
          <w:sz w:val="18"/>
          <w:szCs w:val="18"/>
          <w:lang w:eastAsia="it-IT"/>
        </w:rPr>
        <w:t xml:space="preserve">Preparo la colazione </w:t>
      </w:r>
      <w:r w:rsidRPr="000F0FFC">
        <w:rPr>
          <w:rFonts w:cstheme="minorHAnsi"/>
          <w:b/>
          <w:i/>
          <w:noProof/>
          <w:sz w:val="18"/>
          <w:szCs w:val="18"/>
          <w:lang w:eastAsia="it-IT"/>
        </w:rPr>
        <w:t>mentre</w:t>
      </w:r>
      <w:r w:rsidRPr="000F0FFC">
        <w:rPr>
          <w:rFonts w:cstheme="minorHAnsi"/>
          <w:i/>
          <w:noProof/>
          <w:sz w:val="18"/>
          <w:szCs w:val="18"/>
          <w:lang w:eastAsia="it-IT"/>
        </w:rPr>
        <w:t xml:space="preserve"> tu fai la doccia.</w:t>
      </w:r>
    </w:p>
    <w:p w:rsidR="00DA54AC" w:rsidRPr="008F1966" w:rsidRDefault="00DA54AC" w:rsidP="000F0FFC">
      <w:pPr>
        <w:tabs>
          <w:tab w:val="left" w:pos="3738"/>
        </w:tabs>
        <w:spacing w:after="0" w:line="240" w:lineRule="auto"/>
        <w:rPr>
          <w:rFonts w:eastAsia="Times New Roman" w:cstheme="minorHAnsi"/>
          <w:b/>
          <w:sz w:val="20"/>
          <w:szCs w:val="20"/>
          <w:lang w:eastAsia="it-IT"/>
        </w:rPr>
      </w:pPr>
      <w:r w:rsidRPr="008F1966">
        <w:rPr>
          <w:rFonts w:eastAsia="Times New Roman" w:cstheme="minorHAnsi"/>
          <w:b/>
          <w:sz w:val="20"/>
          <w:szCs w:val="20"/>
          <w:lang w:eastAsia="it-IT"/>
        </w:rPr>
        <w:t xml:space="preserve"> </w:t>
      </w:r>
    </w:p>
    <w:p w:rsidR="00DA54AC" w:rsidRPr="008F1966" w:rsidRDefault="000F0FFC" w:rsidP="00DA54AC">
      <w:pPr>
        <w:spacing w:line="240" w:lineRule="auto"/>
        <w:rPr>
          <w:sz w:val="20"/>
          <w:szCs w:val="20"/>
        </w:rPr>
      </w:pPr>
      <w:r>
        <w:rPr>
          <w:rFonts w:eastAsia="Times New Roman" w:cstheme="minorHAnsi"/>
          <w:b/>
          <w:i/>
          <w:sz w:val="20"/>
          <w:szCs w:val="20"/>
          <w:lang w:eastAsia="it-IT"/>
        </w:rPr>
        <w:t xml:space="preserve">5  </w:t>
      </w:r>
      <w:r w:rsidR="00DA54AC" w:rsidRPr="002201E6">
        <w:rPr>
          <w:b/>
          <w:i/>
          <w:sz w:val="20"/>
          <w:szCs w:val="20"/>
          <w:u w:val="single"/>
        </w:rPr>
        <w:t>wenn</w:t>
      </w:r>
      <w:r w:rsidR="00DA54AC" w:rsidRPr="008F1966">
        <w:rPr>
          <w:b/>
          <w:i/>
          <w:sz w:val="20"/>
          <w:szCs w:val="20"/>
        </w:rPr>
        <w:t xml:space="preserve"> </w:t>
      </w:r>
      <w:r w:rsidR="00DA54AC" w:rsidRPr="008F1966">
        <w:rPr>
          <w:rFonts w:eastAsia="Times New Roman" w:cstheme="minorHAnsi"/>
          <w:sz w:val="20"/>
          <w:szCs w:val="20"/>
          <w:lang w:eastAsia="it-IT"/>
        </w:rPr>
        <w:t>corrisponde</w:t>
      </w:r>
      <w:r w:rsidR="00DA54AC" w:rsidRPr="008F1966">
        <w:rPr>
          <w:rFonts w:eastAsia="Times New Roman" w:cstheme="minorHAnsi"/>
          <w:b/>
          <w:i/>
          <w:sz w:val="20"/>
          <w:szCs w:val="20"/>
          <w:lang w:eastAsia="it-IT"/>
        </w:rPr>
        <w:t xml:space="preserve"> </w:t>
      </w:r>
      <w:r w:rsidR="00DA54AC" w:rsidRPr="008F1966">
        <w:rPr>
          <w:rFonts w:eastAsia="Times New Roman" w:cstheme="minorHAnsi"/>
          <w:sz w:val="20"/>
          <w:szCs w:val="20"/>
          <w:lang w:eastAsia="it-IT"/>
        </w:rPr>
        <w:t xml:space="preserve">alla congiunzione italiana </w:t>
      </w:r>
      <w:r w:rsidR="00DA54AC" w:rsidRPr="008F1966">
        <w:rPr>
          <w:rFonts w:eastAsia="Times New Roman" w:cstheme="minorHAnsi"/>
          <w:b/>
          <w:i/>
          <w:sz w:val="20"/>
          <w:szCs w:val="20"/>
          <w:lang w:eastAsia="it-IT"/>
        </w:rPr>
        <w:t>quando</w:t>
      </w:r>
      <w:r w:rsidR="002201E6">
        <w:rPr>
          <w:rFonts w:eastAsia="Times New Roman" w:cstheme="minorHAnsi"/>
          <w:b/>
          <w:i/>
          <w:sz w:val="20"/>
          <w:szCs w:val="20"/>
          <w:lang w:eastAsia="it-IT"/>
        </w:rPr>
        <w:t>:</w:t>
      </w:r>
      <w:r w:rsidR="00DA54AC" w:rsidRPr="008F1966">
        <w:rPr>
          <w:sz w:val="20"/>
          <w:szCs w:val="20"/>
        </w:rPr>
        <w:t xml:space="preserve"> </w:t>
      </w:r>
    </w:p>
    <w:p w:rsidR="00DA54AC" w:rsidRDefault="00DA54AC" w:rsidP="00DA54AC">
      <w:pPr>
        <w:pStyle w:val="Paragrafoelenco"/>
        <w:numPr>
          <w:ilvl w:val="0"/>
          <w:numId w:val="1"/>
        </w:numPr>
        <w:spacing w:after="0" w:line="240" w:lineRule="auto"/>
        <w:rPr>
          <w:sz w:val="20"/>
          <w:szCs w:val="20"/>
        </w:rPr>
      </w:pPr>
      <w:r w:rsidRPr="008F1966">
        <w:rPr>
          <w:sz w:val="20"/>
          <w:szCs w:val="20"/>
        </w:rPr>
        <w:t xml:space="preserve">Indica la contemporaneità di due azioni al </w:t>
      </w:r>
      <w:r w:rsidRPr="008F1966">
        <w:rPr>
          <w:b/>
          <w:sz w:val="20"/>
          <w:szCs w:val="20"/>
        </w:rPr>
        <w:t>presente</w:t>
      </w:r>
      <w:r w:rsidRPr="008F1966">
        <w:rPr>
          <w:sz w:val="20"/>
          <w:szCs w:val="20"/>
        </w:rPr>
        <w:t xml:space="preserve"> o al </w:t>
      </w:r>
      <w:r w:rsidRPr="008F1966">
        <w:rPr>
          <w:b/>
          <w:sz w:val="20"/>
          <w:szCs w:val="20"/>
        </w:rPr>
        <w:t>futuro</w:t>
      </w:r>
      <w:r w:rsidRPr="008F1966">
        <w:rPr>
          <w:sz w:val="20"/>
          <w:szCs w:val="20"/>
        </w:rPr>
        <w:t>.</w:t>
      </w:r>
    </w:p>
    <w:p w:rsidR="00B81BA3" w:rsidRPr="00B81BA3" w:rsidRDefault="00B81BA3" w:rsidP="00B81BA3">
      <w:pPr>
        <w:spacing w:after="0" w:line="240" w:lineRule="auto"/>
        <w:rPr>
          <w:sz w:val="18"/>
          <w:szCs w:val="18"/>
          <w:lang w:val="de-DE"/>
        </w:rPr>
      </w:pPr>
      <w:r>
        <w:rPr>
          <w:sz w:val="20"/>
          <w:szCs w:val="20"/>
        </w:rPr>
        <w:t xml:space="preserve"> </w:t>
      </w:r>
      <w:r>
        <w:rPr>
          <w:sz w:val="20"/>
          <w:szCs w:val="20"/>
        </w:rPr>
        <w:tab/>
      </w:r>
      <w:r w:rsidRPr="00B81BA3">
        <w:rPr>
          <w:b/>
          <w:sz w:val="18"/>
          <w:szCs w:val="18"/>
          <w:lang w:val="de-DE"/>
        </w:rPr>
        <w:t xml:space="preserve">Wenn </w:t>
      </w:r>
      <w:r w:rsidRPr="00B81BA3">
        <w:rPr>
          <w:sz w:val="18"/>
          <w:szCs w:val="18"/>
          <w:lang w:val="de-DE"/>
        </w:rPr>
        <w:t>es im Fernsehen Fußball gibt,</w:t>
      </w:r>
      <w:r w:rsidRPr="00B81BA3">
        <w:rPr>
          <w:b/>
          <w:sz w:val="18"/>
          <w:szCs w:val="18"/>
          <w:lang w:val="de-DE"/>
        </w:rPr>
        <w:t xml:space="preserve"> </w:t>
      </w:r>
      <w:r w:rsidRPr="00B81BA3">
        <w:rPr>
          <w:sz w:val="18"/>
          <w:szCs w:val="18"/>
          <w:lang w:val="de-DE"/>
        </w:rPr>
        <w:t>schläft Artur immer ein.</w:t>
      </w:r>
    </w:p>
    <w:p w:rsidR="00B81BA3" w:rsidRDefault="00B81BA3" w:rsidP="00B81BA3">
      <w:pPr>
        <w:spacing w:after="0" w:line="240" w:lineRule="auto"/>
        <w:ind w:left="360" w:firstLine="348"/>
        <w:rPr>
          <w:i/>
          <w:sz w:val="18"/>
          <w:szCs w:val="18"/>
        </w:rPr>
      </w:pPr>
      <w:r w:rsidRPr="00B81BA3">
        <w:rPr>
          <w:i/>
          <w:sz w:val="18"/>
          <w:szCs w:val="18"/>
        </w:rPr>
        <w:t xml:space="preserve">Artur si addormenta sempre </w:t>
      </w:r>
      <w:r w:rsidRPr="00B81BA3">
        <w:rPr>
          <w:b/>
          <w:i/>
          <w:sz w:val="18"/>
          <w:szCs w:val="18"/>
        </w:rPr>
        <w:t>quando</w:t>
      </w:r>
      <w:r w:rsidRPr="00B81BA3">
        <w:rPr>
          <w:i/>
          <w:sz w:val="18"/>
          <w:szCs w:val="18"/>
        </w:rPr>
        <w:t xml:space="preserve"> c'è il calcio alla televisione.</w:t>
      </w:r>
    </w:p>
    <w:p w:rsidR="002201E6" w:rsidRDefault="002201E6" w:rsidP="00B81BA3">
      <w:pPr>
        <w:spacing w:after="0" w:line="240" w:lineRule="auto"/>
        <w:ind w:left="360" w:firstLine="348"/>
        <w:rPr>
          <w:i/>
          <w:sz w:val="18"/>
          <w:szCs w:val="18"/>
        </w:rPr>
      </w:pPr>
    </w:p>
    <w:p w:rsidR="002201E6" w:rsidRPr="008F1966" w:rsidRDefault="002201E6" w:rsidP="002201E6">
      <w:pPr>
        <w:pStyle w:val="Paragrafoelenco"/>
        <w:numPr>
          <w:ilvl w:val="0"/>
          <w:numId w:val="1"/>
        </w:numPr>
        <w:spacing w:line="240" w:lineRule="auto"/>
        <w:rPr>
          <w:i/>
          <w:sz w:val="20"/>
          <w:szCs w:val="20"/>
        </w:rPr>
      </w:pPr>
      <w:r w:rsidRPr="008F1966">
        <w:rPr>
          <w:sz w:val="20"/>
          <w:szCs w:val="20"/>
        </w:rPr>
        <w:t xml:space="preserve">Indica la contemporaneità di due </w:t>
      </w:r>
      <w:r>
        <w:rPr>
          <w:sz w:val="20"/>
          <w:szCs w:val="20"/>
        </w:rPr>
        <w:t>azioni</w:t>
      </w:r>
      <w:r w:rsidRPr="008F1966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al passato </w:t>
      </w:r>
      <w:r w:rsidRPr="008F1966">
        <w:rPr>
          <w:sz w:val="20"/>
          <w:szCs w:val="20"/>
        </w:rPr>
        <w:t xml:space="preserve">che si sono più volte ripetuti. In italiano si rende con </w:t>
      </w:r>
      <w:r w:rsidRPr="008F1966">
        <w:rPr>
          <w:b/>
          <w:i/>
          <w:sz w:val="20"/>
          <w:szCs w:val="20"/>
        </w:rPr>
        <w:t>quando + imperfetto</w:t>
      </w:r>
      <w:r w:rsidRPr="008F1966">
        <w:rPr>
          <w:i/>
          <w:sz w:val="20"/>
          <w:szCs w:val="20"/>
        </w:rPr>
        <w:t>.</w:t>
      </w:r>
    </w:p>
    <w:p w:rsidR="002201E6" w:rsidRPr="002201E6" w:rsidRDefault="002201E6" w:rsidP="002201E6">
      <w:pPr>
        <w:pStyle w:val="Paragrafoelenco"/>
        <w:spacing w:line="240" w:lineRule="auto"/>
        <w:rPr>
          <w:sz w:val="18"/>
          <w:szCs w:val="18"/>
          <w:lang w:val="de-DE"/>
        </w:rPr>
      </w:pPr>
      <w:r w:rsidRPr="002201E6">
        <w:rPr>
          <w:b/>
          <w:sz w:val="18"/>
          <w:szCs w:val="18"/>
          <w:lang w:val="de-DE"/>
        </w:rPr>
        <w:t xml:space="preserve">Wenn </w:t>
      </w:r>
      <w:r w:rsidRPr="002201E6">
        <w:rPr>
          <w:sz w:val="18"/>
          <w:szCs w:val="18"/>
          <w:lang w:val="de-DE"/>
        </w:rPr>
        <w:t>es im Fernsehen eine Show gab</w:t>
      </w:r>
      <w:r w:rsidRPr="002201E6">
        <w:rPr>
          <w:b/>
          <w:sz w:val="18"/>
          <w:szCs w:val="18"/>
          <w:lang w:val="de-DE"/>
        </w:rPr>
        <w:t xml:space="preserve">, </w:t>
      </w:r>
      <w:r w:rsidRPr="002201E6">
        <w:rPr>
          <w:sz w:val="18"/>
          <w:szCs w:val="18"/>
          <w:lang w:val="de-DE"/>
        </w:rPr>
        <w:t xml:space="preserve">schlief Annas Großvater </w:t>
      </w:r>
      <w:r w:rsidRPr="002201E6">
        <w:rPr>
          <w:b/>
          <w:sz w:val="18"/>
          <w:szCs w:val="18"/>
          <w:lang w:val="de-DE"/>
        </w:rPr>
        <w:t>immer</w:t>
      </w:r>
      <w:r w:rsidRPr="002201E6">
        <w:rPr>
          <w:sz w:val="18"/>
          <w:szCs w:val="18"/>
          <w:lang w:val="de-DE"/>
        </w:rPr>
        <w:t xml:space="preserve"> ein.</w:t>
      </w:r>
    </w:p>
    <w:p w:rsidR="00B81BA3" w:rsidRDefault="002201E6" w:rsidP="002201E6">
      <w:pPr>
        <w:pStyle w:val="Paragrafoelenco"/>
        <w:spacing w:after="0" w:line="240" w:lineRule="auto"/>
        <w:rPr>
          <w:sz w:val="18"/>
          <w:szCs w:val="18"/>
        </w:rPr>
      </w:pPr>
      <w:r w:rsidRPr="002201E6">
        <w:rPr>
          <w:sz w:val="18"/>
          <w:szCs w:val="18"/>
        </w:rPr>
        <w:t>Ogni volta quando c'era una show in televisione, il nonno di Anna si addormentava sempre.</w:t>
      </w:r>
    </w:p>
    <w:p w:rsidR="002201E6" w:rsidRDefault="002201E6" w:rsidP="002201E6">
      <w:pPr>
        <w:pStyle w:val="Paragrafoelenco"/>
        <w:spacing w:after="0" w:line="240" w:lineRule="auto"/>
        <w:rPr>
          <w:sz w:val="18"/>
          <w:szCs w:val="18"/>
        </w:rPr>
      </w:pPr>
    </w:p>
    <w:p w:rsidR="002201E6" w:rsidRDefault="002201E6" w:rsidP="002201E6">
      <w:pPr>
        <w:tabs>
          <w:tab w:val="left" w:pos="3738"/>
        </w:tabs>
        <w:spacing w:line="240" w:lineRule="auto"/>
        <w:rPr>
          <w:sz w:val="20"/>
          <w:szCs w:val="20"/>
        </w:rPr>
      </w:pPr>
      <w:r>
        <w:rPr>
          <w:b/>
          <w:i/>
          <w:sz w:val="20"/>
          <w:szCs w:val="20"/>
        </w:rPr>
        <w:t xml:space="preserve">6 </w:t>
      </w:r>
      <w:r w:rsidRPr="008F1966">
        <w:rPr>
          <w:sz w:val="20"/>
          <w:szCs w:val="20"/>
        </w:rPr>
        <w:t>Anche</w:t>
      </w:r>
      <w:r>
        <w:rPr>
          <w:b/>
          <w:sz w:val="20"/>
          <w:szCs w:val="20"/>
        </w:rPr>
        <w:t xml:space="preserve"> </w:t>
      </w:r>
      <w:r w:rsidRPr="002201E6">
        <w:rPr>
          <w:b/>
          <w:sz w:val="20"/>
          <w:szCs w:val="20"/>
          <w:u w:val="single"/>
        </w:rPr>
        <w:t>als</w:t>
      </w:r>
      <w:r>
        <w:rPr>
          <w:b/>
          <w:sz w:val="20"/>
          <w:szCs w:val="20"/>
        </w:rPr>
        <w:t xml:space="preserve"> </w:t>
      </w:r>
      <w:r w:rsidRPr="008F1966">
        <w:rPr>
          <w:b/>
          <w:i/>
          <w:sz w:val="20"/>
          <w:szCs w:val="20"/>
        </w:rPr>
        <w:t xml:space="preserve"> </w:t>
      </w:r>
      <w:r w:rsidRPr="008F1966">
        <w:rPr>
          <w:rFonts w:eastAsia="Times New Roman" w:cstheme="minorHAnsi"/>
          <w:sz w:val="20"/>
          <w:szCs w:val="20"/>
          <w:lang w:eastAsia="it-IT"/>
        </w:rPr>
        <w:t>corrisponde</w:t>
      </w:r>
      <w:r w:rsidRPr="008F1966">
        <w:rPr>
          <w:rFonts w:eastAsia="Times New Roman" w:cstheme="minorHAnsi"/>
          <w:b/>
          <w:i/>
          <w:sz w:val="20"/>
          <w:szCs w:val="20"/>
          <w:lang w:eastAsia="it-IT"/>
        </w:rPr>
        <w:t xml:space="preserve"> </w:t>
      </w:r>
      <w:r w:rsidRPr="008F1966">
        <w:rPr>
          <w:rFonts w:eastAsia="Times New Roman" w:cstheme="minorHAnsi"/>
          <w:sz w:val="20"/>
          <w:szCs w:val="20"/>
          <w:lang w:eastAsia="it-IT"/>
        </w:rPr>
        <w:t xml:space="preserve">alla congiunzione italiana </w:t>
      </w:r>
      <w:r w:rsidRPr="008F1966">
        <w:rPr>
          <w:rFonts w:eastAsia="Times New Roman" w:cstheme="minorHAnsi"/>
          <w:b/>
          <w:i/>
          <w:sz w:val="20"/>
          <w:szCs w:val="20"/>
          <w:lang w:eastAsia="it-IT"/>
        </w:rPr>
        <w:t>quando</w:t>
      </w:r>
      <w:r>
        <w:rPr>
          <w:rFonts w:eastAsia="Times New Roman" w:cstheme="minorHAnsi"/>
          <w:b/>
          <w:i/>
          <w:sz w:val="20"/>
          <w:szCs w:val="20"/>
          <w:lang w:eastAsia="it-IT"/>
        </w:rPr>
        <w:t>:</w:t>
      </w:r>
      <w:r w:rsidRPr="008F1966">
        <w:rPr>
          <w:sz w:val="20"/>
          <w:szCs w:val="20"/>
        </w:rPr>
        <w:t xml:space="preserve"> </w:t>
      </w:r>
    </w:p>
    <w:p w:rsidR="002201E6" w:rsidRDefault="002201E6" w:rsidP="002201E6">
      <w:pPr>
        <w:pStyle w:val="Paragrafoelenco"/>
        <w:numPr>
          <w:ilvl w:val="0"/>
          <w:numId w:val="2"/>
        </w:numPr>
        <w:tabs>
          <w:tab w:val="left" w:pos="3738"/>
        </w:tabs>
        <w:spacing w:line="240" w:lineRule="auto"/>
        <w:rPr>
          <w:i/>
          <w:sz w:val="20"/>
          <w:szCs w:val="20"/>
        </w:rPr>
      </w:pPr>
      <w:r w:rsidRPr="00497552">
        <w:rPr>
          <w:rFonts w:cstheme="minorHAnsi"/>
          <w:noProof/>
          <w:sz w:val="20"/>
          <w:szCs w:val="20"/>
          <w:lang w:eastAsia="it-IT"/>
        </w:rPr>
        <w:t>Indica la contemporaneità di due azioni che si sono svolti in passato una volta solo.</w:t>
      </w:r>
      <w:r w:rsidRPr="00497552">
        <w:rPr>
          <w:sz w:val="24"/>
          <w:szCs w:val="24"/>
        </w:rPr>
        <w:t xml:space="preserve"> </w:t>
      </w:r>
      <w:r w:rsidRPr="00497552">
        <w:rPr>
          <w:sz w:val="20"/>
          <w:szCs w:val="20"/>
        </w:rPr>
        <w:t xml:space="preserve">In italiano si rende con </w:t>
      </w:r>
      <w:r w:rsidRPr="00497552">
        <w:rPr>
          <w:b/>
          <w:i/>
          <w:sz w:val="20"/>
          <w:szCs w:val="20"/>
        </w:rPr>
        <w:t>quando + passato prossimo</w:t>
      </w:r>
      <w:r w:rsidRPr="00497552">
        <w:rPr>
          <w:i/>
          <w:sz w:val="20"/>
          <w:szCs w:val="20"/>
        </w:rPr>
        <w:t xml:space="preserve"> o </w:t>
      </w:r>
      <w:r w:rsidRPr="00497552">
        <w:rPr>
          <w:b/>
          <w:i/>
          <w:sz w:val="20"/>
          <w:szCs w:val="20"/>
        </w:rPr>
        <w:t>remoto</w:t>
      </w:r>
      <w:r w:rsidRPr="00497552">
        <w:rPr>
          <w:i/>
          <w:sz w:val="20"/>
          <w:szCs w:val="20"/>
        </w:rPr>
        <w:t>.</w:t>
      </w:r>
    </w:p>
    <w:p w:rsidR="002201E6" w:rsidRPr="002201E6" w:rsidRDefault="002201E6" w:rsidP="002201E6">
      <w:pPr>
        <w:pStyle w:val="Paragrafoelenco"/>
        <w:spacing w:line="240" w:lineRule="auto"/>
        <w:rPr>
          <w:sz w:val="18"/>
          <w:szCs w:val="18"/>
          <w:lang w:val="de-DE"/>
        </w:rPr>
      </w:pPr>
      <w:r w:rsidRPr="002201E6">
        <w:rPr>
          <w:sz w:val="18"/>
          <w:szCs w:val="18"/>
          <w:lang w:val="de-DE"/>
        </w:rPr>
        <w:t>Als Martina gestern aus der Schule kam, aß sie nur ein Brötchen.</w:t>
      </w:r>
    </w:p>
    <w:p w:rsidR="002201E6" w:rsidRDefault="002201E6" w:rsidP="002201E6">
      <w:pPr>
        <w:pStyle w:val="Paragrafoelenco"/>
        <w:tabs>
          <w:tab w:val="left" w:pos="3738"/>
        </w:tabs>
        <w:spacing w:line="240" w:lineRule="auto"/>
        <w:rPr>
          <w:i/>
          <w:sz w:val="18"/>
          <w:szCs w:val="18"/>
        </w:rPr>
      </w:pPr>
      <w:r w:rsidRPr="002201E6">
        <w:rPr>
          <w:b/>
          <w:i/>
          <w:sz w:val="18"/>
          <w:szCs w:val="18"/>
        </w:rPr>
        <w:t>Quando</w:t>
      </w:r>
      <w:r w:rsidRPr="002201E6">
        <w:rPr>
          <w:i/>
          <w:sz w:val="18"/>
          <w:szCs w:val="18"/>
        </w:rPr>
        <w:t xml:space="preserve"> Martina è tornata a casa da scuola ieri, ha mangiato solo un panino.</w:t>
      </w:r>
    </w:p>
    <w:p w:rsidR="002201E6" w:rsidRDefault="002201E6" w:rsidP="002201E6">
      <w:pPr>
        <w:pStyle w:val="Paragrafoelenco"/>
        <w:tabs>
          <w:tab w:val="left" w:pos="3738"/>
        </w:tabs>
        <w:spacing w:line="240" w:lineRule="auto"/>
        <w:rPr>
          <w:i/>
          <w:sz w:val="18"/>
          <w:szCs w:val="18"/>
        </w:rPr>
      </w:pPr>
    </w:p>
    <w:p w:rsidR="002201E6" w:rsidRPr="00497552" w:rsidRDefault="002201E6" w:rsidP="002201E6">
      <w:pPr>
        <w:pStyle w:val="Paragrafoelenco"/>
        <w:numPr>
          <w:ilvl w:val="0"/>
          <w:numId w:val="2"/>
        </w:numPr>
        <w:spacing w:line="240" w:lineRule="auto"/>
        <w:rPr>
          <w:i/>
          <w:sz w:val="20"/>
          <w:szCs w:val="20"/>
        </w:rPr>
      </w:pPr>
      <w:r w:rsidRPr="00497552">
        <w:rPr>
          <w:sz w:val="20"/>
          <w:szCs w:val="20"/>
        </w:rPr>
        <w:t xml:space="preserve">Si usa </w:t>
      </w:r>
      <w:r w:rsidRPr="00497552">
        <w:rPr>
          <w:b/>
          <w:sz w:val="20"/>
          <w:szCs w:val="20"/>
        </w:rPr>
        <w:t xml:space="preserve">als </w:t>
      </w:r>
      <w:r w:rsidRPr="00497552">
        <w:rPr>
          <w:sz w:val="20"/>
          <w:szCs w:val="20"/>
        </w:rPr>
        <w:t xml:space="preserve">anche quando ci si riferisce ad un periodo piuttosto lungo e comunque già concluso del </w:t>
      </w:r>
      <w:r w:rsidRPr="00497552">
        <w:rPr>
          <w:b/>
          <w:sz w:val="20"/>
          <w:szCs w:val="20"/>
        </w:rPr>
        <w:t xml:space="preserve">passato </w:t>
      </w:r>
      <w:r w:rsidRPr="00497552">
        <w:rPr>
          <w:sz w:val="20"/>
          <w:szCs w:val="20"/>
        </w:rPr>
        <w:t xml:space="preserve">(in italiano si rende con </w:t>
      </w:r>
      <w:r w:rsidRPr="00497552">
        <w:rPr>
          <w:i/>
          <w:sz w:val="20"/>
          <w:szCs w:val="20"/>
        </w:rPr>
        <w:t>quando + imperfetto).</w:t>
      </w:r>
    </w:p>
    <w:p w:rsidR="000D00AC" w:rsidRPr="000D00AC" w:rsidRDefault="000D00AC" w:rsidP="000D00AC">
      <w:pPr>
        <w:pStyle w:val="Paragrafoelenco"/>
        <w:spacing w:line="240" w:lineRule="auto"/>
        <w:rPr>
          <w:sz w:val="18"/>
          <w:szCs w:val="18"/>
          <w:lang w:val="de-DE"/>
        </w:rPr>
      </w:pPr>
      <w:r w:rsidRPr="000D00AC">
        <w:rPr>
          <w:b/>
          <w:sz w:val="18"/>
          <w:szCs w:val="18"/>
          <w:lang w:val="de-DE"/>
        </w:rPr>
        <w:t xml:space="preserve">Als </w:t>
      </w:r>
      <w:r w:rsidRPr="000D00AC">
        <w:rPr>
          <w:sz w:val="18"/>
          <w:szCs w:val="18"/>
          <w:lang w:val="de-DE"/>
        </w:rPr>
        <w:t>Nina vier Jahre alt war</w:t>
      </w:r>
      <w:r w:rsidRPr="000D00AC">
        <w:rPr>
          <w:b/>
          <w:sz w:val="18"/>
          <w:szCs w:val="18"/>
          <w:lang w:val="de-DE"/>
        </w:rPr>
        <w:t xml:space="preserve">, </w:t>
      </w:r>
      <w:r w:rsidRPr="000D00AC">
        <w:rPr>
          <w:sz w:val="18"/>
          <w:szCs w:val="18"/>
          <w:lang w:val="de-DE"/>
        </w:rPr>
        <w:t>war sie oft krank.</w:t>
      </w:r>
    </w:p>
    <w:p w:rsidR="002201E6" w:rsidRDefault="000D00AC" w:rsidP="000D00AC">
      <w:pPr>
        <w:pStyle w:val="Paragrafoelenco"/>
        <w:tabs>
          <w:tab w:val="left" w:pos="3738"/>
        </w:tabs>
        <w:spacing w:line="240" w:lineRule="auto"/>
        <w:rPr>
          <w:sz w:val="18"/>
          <w:szCs w:val="18"/>
        </w:rPr>
      </w:pPr>
      <w:r w:rsidRPr="000D00AC">
        <w:rPr>
          <w:b/>
          <w:sz w:val="18"/>
          <w:szCs w:val="18"/>
        </w:rPr>
        <w:t>Quando</w:t>
      </w:r>
      <w:r w:rsidRPr="000D00AC">
        <w:rPr>
          <w:sz w:val="18"/>
          <w:szCs w:val="18"/>
        </w:rPr>
        <w:t xml:space="preserve"> Nina aveva quattro anni, si ammalava spesso.</w:t>
      </w:r>
    </w:p>
    <w:p w:rsidR="000D00AC" w:rsidRDefault="000D00AC" w:rsidP="000D00AC">
      <w:pPr>
        <w:pStyle w:val="Paragrafoelenco"/>
        <w:tabs>
          <w:tab w:val="left" w:pos="3738"/>
        </w:tabs>
        <w:spacing w:line="240" w:lineRule="auto"/>
        <w:rPr>
          <w:sz w:val="20"/>
          <w:szCs w:val="20"/>
        </w:rPr>
      </w:pPr>
    </w:p>
    <w:p w:rsidR="000D00AC" w:rsidRDefault="000D00AC" w:rsidP="000D00AC">
      <w:pPr>
        <w:pStyle w:val="Paragrafoelenco"/>
        <w:tabs>
          <w:tab w:val="left" w:pos="3738"/>
        </w:tabs>
        <w:spacing w:line="240" w:lineRule="auto"/>
        <w:rPr>
          <w:sz w:val="20"/>
          <w:szCs w:val="20"/>
        </w:rPr>
      </w:pPr>
    </w:p>
    <w:p w:rsidR="002201E6" w:rsidRPr="00B803D9" w:rsidRDefault="00B803D9" w:rsidP="002201E6">
      <w:pPr>
        <w:spacing w:after="0" w:line="240" w:lineRule="auto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 xml:space="preserve">Elke Vaih Unterrichtsmaterialien </w:t>
      </w:r>
      <w:r w:rsidR="000E3638">
        <w:rPr>
          <w:sz w:val="18"/>
          <w:szCs w:val="18"/>
          <w:lang w:val="de-DE"/>
        </w:rPr>
        <w:t xml:space="preserve">Modul </w:t>
      </w:r>
      <w:r>
        <w:rPr>
          <w:sz w:val="18"/>
          <w:szCs w:val="18"/>
          <w:lang w:val="de-DE"/>
        </w:rPr>
        <w:t xml:space="preserve">B1 </w:t>
      </w:r>
    </w:p>
    <w:sectPr w:rsidR="002201E6" w:rsidRPr="00B803D9" w:rsidSect="003F208C">
      <w:footerReference w:type="default" r:id="rId7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21828" w:rsidRDefault="00521828" w:rsidP="00B803D9">
      <w:pPr>
        <w:spacing w:after="0" w:line="240" w:lineRule="auto"/>
      </w:pPr>
      <w:r>
        <w:separator/>
      </w:r>
    </w:p>
  </w:endnote>
  <w:endnote w:type="continuationSeparator" w:id="0">
    <w:p w:rsidR="00521828" w:rsidRDefault="00521828" w:rsidP="00B803D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27590130"/>
      <w:docPartObj>
        <w:docPartGallery w:val="Page Numbers (Bottom of Page)"/>
        <w:docPartUnique/>
      </w:docPartObj>
    </w:sdtPr>
    <w:sdtContent>
      <w:p w:rsidR="00B803D9" w:rsidRDefault="00626C30" w:rsidP="00B803D9">
        <w:pPr>
          <w:pStyle w:val="Pidipagina"/>
          <w:ind w:left="4819" w:firstLine="4385"/>
        </w:pPr>
        <w:r>
          <w:t>170</w:t>
        </w:r>
      </w:p>
    </w:sdtContent>
  </w:sdt>
  <w:p w:rsidR="00B803D9" w:rsidRDefault="00B803D9">
    <w:pPr>
      <w:pStyle w:val="Pidipa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21828" w:rsidRDefault="00521828" w:rsidP="00B803D9">
      <w:pPr>
        <w:spacing w:after="0" w:line="240" w:lineRule="auto"/>
      </w:pPr>
      <w:r>
        <w:separator/>
      </w:r>
    </w:p>
  </w:footnote>
  <w:footnote w:type="continuationSeparator" w:id="0">
    <w:p w:rsidR="00521828" w:rsidRDefault="00521828" w:rsidP="00B803D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327BB5"/>
    <w:multiLevelType w:val="hybridMultilevel"/>
    <w:tmpl w:val="CED69844"/>
    <w:lvl w:ilvl="0" w:tplc="0B983DB6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  <w:b/>
        <w:i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24326DF"/>
    <w:multiLevelType w:val="hybridMultilevel"/>
    <w:tmpl w:val="AC94456C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  <w:i w:val="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EAD336B"/>
    <w:multiLevelType w:val="hybridMultilevel"/>
    <w:tmpl w:val="063C960A"/>
    <w:lvl w:ilvl="0" w:tplc="1A30F574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72B60C9"/>
    <w:multiLevelType w:val="hybridMultilevel"/>
    <w:tmpl w:val="7BE477B2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2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522B1"/>
    <w:rsid w:val="000D00AC"/>
    <w:rsid w:val="000E3638"/>
    <w:rsid w:val="000F0FFC"/>
    <w:rsid w:val="00100D78"/>
    <w:rsid w:val="002201E6"/>
    <w:rsid w:val="003C1B5B"/>
    <w:rsid w:val="003F208C"/>
    <w:rsid w:val="004B10ED"/>
    <w:rsid w:val="00521828"/>
    <w:rsid w:val="00524C86"/>
    <w:rsid w:val="00556FC8"/>
    <w:rsid w:val="00626C30"/>
    <w:rsid w:val="006E63EE"/>
    <w:rsid w:val="007F2096"/>
    <w:rsid w:val="008123A6"/>
    <w:rsid w:val="008C03B3"/>
    <w:rsid w:val="00B00DF1"/>
    <w:rsid w:val="00B803D9"/>
    <w:rsid w:val="00B81BA3"/>
    <w:rsid w:val="00C57E1D"/>
    <w:rsid w:val="00D522B1"/>
    <w:rsid w:val="00D6067A"/>
    <w:rsid w:val="00D91C1C"/>
    <w:rsid w:val="00DA54AC"/>
    <w:rsid w:val="00DB7E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D522B1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D522B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foelenco">
    <w:name w:val="List Paragraph"/>
    <w:basedOn w:val="Normale"/>
    <w:uiPriority w:val="34"/>
    <w:qFormat/>
    <w:rsid w:val="00D522B1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DA54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DA54AC"/>
    <w:rPr>
      <w:rFonts w:ascii="Tahoma" w:hAnsi="Tahoma" w:cs="Tahoma"/>
      <w:sz w:val="16"/>
      <w:szCs w:val="16"/>
    </w:rPr>
  </w:style>
  <w:style w:type="paragraph" w:styleId="Intestazione">
    <w:name w:val="header"/>
    <w:basedOn w:val="Normale"/>
    <w:link w:val="IntestazioneCarattere"/>
    <w:uiPriority w:val="99"/>
    <w:semiHidden/>
    <w:unhideWhenUsed/>
    <w:rsid w:val="00B803D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B803D9"/>
  </w:style>
  <w:style w:type="paragraph" w:styleId="Pidipagina">
    <w:name w:val="footer"/>
    <w:basedOn w:val="Normale"/>
    <w:link w:val="PidipaginaCarattere"/>
    <w:uiPriority w:val="99"/>
    <w:unhideWhenUsed/>
    <w:rsid w:val="00B803D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B803D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47805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444</Words>
  <Characters>2531</Characters>
  <Application>Microsoft Office Word</Application>
  <DocSecurity>0</DocSecurity>
  <Lines>21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2970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2</cp:revision>
  <cp:lastPrinted>2025-02-18T07:20:00Z</cp:lastPrinted>
  <dcterms:created xsi:type="dcterms:W3CDTF">2025-04-26T10:02:00Z</dcterms:created>
  <dcterms:modified xsi:type="dcterms:W3CDTF">2025-04-26T10:02:00Z</dcterms:modified>
</cp:coreProperties>
</file>