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Pr="006E6F10" w:rsidRDefault="007A63D8" w:rsidP="00BA17B3">
      <w:pPr>
        <w:spacing w:after="0"/>
        <w:rPr>
          <w:b/>
          <w:sz w:val="28"/>
          <w:szCs w:val="28"/>
          <w:lang w:val="de-DE"/>
        </w:rPr>
      </w:pPr>
      <w:r>
        <w:rPr>
          <w:lang w:val="de-DE"/>
        </w:rPr>
        <w:tab/>
      </w:r>
      <w:r>
        <w:rPr>
          <w:lang w:val="de-DE"/>
        </w:rPr>
        <w:tab/>
        <w:t xml:space="preserve">          </w:t>
      </w:r>
      <w:r>
        <w:rPr>
          <w:b/>
          <w:sz w:val="28"/>
          <w:szCs w:val="28"/>
          <w:lang w:val="de-DE"/>
        </w:rPr>
        <w:t>VIELFALT LEKTION 4  SPRECHANLASS</w:t>
      </w:r>
    </w:p>
    <w:p w:rsidR="00BA17B3" w:rsidRPr="006E6F10" w:rsidRDefault="00BA17B3" w:rsidP="00BA17B3">
      <w:pPr>
        <w:spacing w:after="0"/>
        <w:rPr>
          <w:b/>
          <w:sz w:val="28"/>
          <w:szCs w:val="28"/>
          <w:lang w:val="de-DE"/>
        </w:rPr>
      </w:pPr>
      <w:r w:rsidRPr="006E6F10">
        <w:rPr>
          <w:b/>
          <w:sz w:val="28"/>
          <w:szCs w:val="28"/>
          <w:lang w:val="de-DE"/>
        </w:rPr>
        <w:t>____________________________________________________________________</w:t>
      </w:r>
    </w:p>
    <w:p w:rsidR="00FE733A" w:rsidRPr="006E6F10" w:rsidRDefault="00FE733A" w:rsidP="00BA17B3">
      <w:pPr>
        <w:spacing w:after="0"/>
        <w:rPr>
          <w:b/>
          <w:sz w:val="28"/>
          <w:szCs w:val="28"/>
          <w:lang w:val="de-DE"/>
        </w:rPr>
      </w:pPr>
    </w:p>
    <w:p w:rsidR="00FE733A" w:rsidRPr="00A74DAF" w:rsidRDefault="007A63D8" w:rsidP="00FE733A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2"/>
          <w:szCs w:val="22"/>
          <w:lang w:val="de-DE"/>
        </w:rPr>
      </w:pPr>
      <w:r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 xml:space="preserve">a) </w:t>
      </w:r>
      <w:r w:rsidR="00EE79E4"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 xml:space="preserve">Lesen Sie den </w:t>
      </w:r>
      <w:r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>folgenden</w:t>
      </w:r>
      <w:r w:rsidR="00EE79E4"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 xml:space="preserve"> Artikel</w:t>
      </w:r>
      <w:r w:rsidR="00E311D5"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 xml:space="preserve"> und die </w:t>
      </w:r>
      <w:r w:rsidR="00CF21C3">
        <w:rPr>
          <w:rFonts w:asciiTheme="minorHAnsi" w:hAnsiTheme="minorHAnsi" w:cstheme="minorHAnsi"/>
          <w:b/>
          <w:i/>
          <w:sz w:val="22"/>
          <w:szCs w:val="22"/>
          <w:lang w:val="de-DE"/>
        </w:rPr>
        <w:t>Leserk</w:t>
      </w:r>
      <w:r w:rsidR="00E311D5"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>ommentare</w:t>
      </w:r>
      <w:r w:rsidR="00EE79E4"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 xml:space="preserve"> </w:t>
      </w:r>
    </w:p>
    <w:p w:rsidR="00EE79E4" w:rsidRPr="006E6F10" w:rsidRDefault="00EE79E4" w:rsidP="00FE733A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EE79E4" w:rsidRPr="00CF21C3" w:rsidTr="002D1CCE">
        <w:trPr>
          <w:trHeight w:val="5834"/>
        </w:trPr>
        <w:tc>
          <w:tcPr>
            <w:tcW w:w="9778" w:type="dxa"/>
          </w:tcPr>
          <w:p w:rsidR="00EE79E4" w:rsidRPr="002D1CCE" w:rsidRDefault="00EE79E4" w:rsidP="00EE79E4">
            <w:pPr>
              <w:shd w:val="clear" w:color="auto" w:fill="FFFFFF"/>
              <w:rPr>
                <w:rFonts w:eastAsia="Times New Roman" w:cstheme="minorHAnsi"/>
                <w:b/>
                <w:bCs/>
                <w:lang w:val="de-DE" w:eastAsia="it-IT"/>
              </w:rPr>
            </w:pPr>
            <w:r w:rsidRPr="002D1CCE">
              <w:rPr>
                <w:rFonts w:eastAsia="Times New Roman" w:cstheme="minorHAnsi"/>
                <w:b/>
                <w:bCs/>
                <w:lang w:val="de-DE" w:eastAsia="it-IT"/>
              </w:rPr>
              <w:t xml:space="preserve">Steinzeit Ernährung – Die </w:t>
            </w:r>
            <w:hyperlink r:id="rId5" w:history="1">
              <w:proofErr w:type="spellStart"/>
              <w:r w:rsidRPr="002D1CCE">
                <w:rPr>
                  <w:rFonts w:eastAsia="Times New Roman" w:cstheme="minorHAnsi"/>
                  <w:b/>
                  <w:bCs/>
                  <w:lang w:val="de-DE" w:eastAsia="it-IT"/>
                </w:rPr>
                <w:t>Paleo</w:t>
              </w:r>
              <w:proofErr w:type="spellEnd"/>
              <w:r w:rsidRPr="002D1CCE">
                <w:rPr>
                  <w:rFonts w:eastAsia="Times New Roman" w:cstheme="minorHAnsi"/>
                  <w:b/>
                  <w:bCs/>
                  <w:lang w:val="de-DE" w:eastAsia="it-IT"/>
                </w:rPr>
                <w:t>-Diät</w:t>
              </w:r>
            </w:hyperlink>
            <w:r w:rsidRPr="002D1CCE">
              <w:rPr>
                <w:rFonts w:eastAsia="Times New Roman" w:cstheme="minorHAnsi"/>
                <w:b/>
                <w:bCs/>
                <w:lang w:val="de-DE" w:eastAsia="it-IT"/>
              </w:rPr>
              <w:t xml:space="preserve">: Ein neuer </w:t>
            </w:r>
            <w:proofErr w:type="spellStart"/>
            <w:r w:rsidRPr="002D1CCE">
              <w:rPr>
                <w:rFonts w:eastAsia="Times New Roman" w:cstheme="minorHAnsi"/>
                <w:b/>
                <w:bCs/>
                <w:lang w:val="de-DE" w:eastAsia="it-IT"/>
              </w:rPr>
              <w:t>Foodtrend</w:t>
            </w:r>
            <w:proofErr w:type="spellEnd"/>
          </w:p>
          <w:p w:rsidR="00EE79E4" w:rsidRDefault="00EE79E4" w:rsidP="002D1CCE">
            <w:pPr>
              <w:shd w:val="clear" w:color="auto" w:fill="FFFFFF"/>
              <w:outlineLvl w:val="1"/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</w:pP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Ein neuer Food-Trend erobert</w:t>
            </w:r>
            <w:r w:rsidR="00CF21C3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die USA und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Hollywood</w:t>
            </w:r>
            <w:r w:rsidR="009F79C5"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,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und</w:t>
            </w:r>
            <w:r w:rsidR="00A8772C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</w:t>
            </w:r>
            <w:r w:rsidR="00CF21C3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auch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immer mehr Deutsche wollen </w:t>
            </w:r>
            <w:r w:rsidR="008A7C9B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genauso 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wie </w:t>
            </w:r>
            <w:r w:rsidR="008A7C9B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ihre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</w:t>
            </w:r>
            <w:r w:rsidR="00CF21C3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Steinzeit-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Vorfahren essen. Vertreter der </w:t>
            </w:r>
            <w:proofErr w:type="spellStart"/>
            <w:r w:rsidR="00FD12AC" w:rsidRPr="006E6F10"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fldChar w:fldCharType="begin"/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instrText xml:space="preserve"> HYPERLINK "https://www.fitbook.de/ernaehrung/paleo-diaet-lebensmittel-was-darf-man-essen" </w:instrText>
            </w:r>
            <w:r w:rsidR="00FD12AC" w:rsidRPr="006E6F10"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fldChar w:fldCharType="separate"/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Paleo</w:t>
            </w:r>
            <w:proofErr w:type="spellEnd"/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-Diät</w:t>
            </w:r>
            <w:r w:rsidR="00FD12AC" w:rsidRPr="006E6F10">
              <w:rPr>
                <w:rFonts w:eastAsia="Times New Roman" w:cstheme="minorHAnsi"/>
                <w:bCs/>
                <w:sz w:val="20"/>
                <w:szCs w:val="20"/>
                <w:lang w:eastAsia="it-IT"/>
              </w:rPr>
              <w:fldChar w:fldCharType="end"/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behaupten, diese Ernährungsform </w:t>
            </w:r>
            <w:r w:rsidR="008A7C9B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sei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genetisch </w:t>
            </w:r>
            <w:r w:rsidR="006D435E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im Menschen angelegt und so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mit </w:t>
            </w:r>
            <w:r w:rsidR="003F7F3D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sowohl 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natürlich </w:t>
            </w:r>
            <w:r w:rsidR="003F7F3D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als auch</w:t>
            </w:r>
            <w:r w:rsidRPr="006E6F10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 xml:space="preserve"> gesund. </w:t>
            </w:r>
            <w:r w:rsidR="006D435E"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  <w:t>Die Anhänger dieser Diät</w:t>
            </w:r>
            <w:r w:rsidRPr="006E6F10">
              <w:rPr>
                <w:rFonts w:eastAsia="Times New Roman" w:cstheme="minorHAnsi"/>
                <w:b/>
                <w:bCs/>
                <w:sz w:val="20"/>
                <w:szCs w:val="20"/>
                <w:lang w:val="de-DE" w:eastAsia="it-IT"/>
              </w:rPr>
              <w:t xml:space="preserve"> </w:t>
            </w:r>
            <w:r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setzen auf nachhaltige, biologische und regional produzierte </w:t>
            </w:r>
            <w:r w:rsidR="00A8772C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Ware</w:t>
            </w:r>
            <w:r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. </w:t>
            </w:r>
            <w:r w:rsidR="009F79C5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Ein Nachteil </w:t>
            </w:r>
            <w:r w:rsidR="006D435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dabei </w:t>
            </w:r>
            <w:r w:rsidR="009F79C5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ist, dass </w:t>
            </w:r>
            <w:r w:rsidR="00A8772C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die Zutaten</w:t>
            </w:r>
            <w:r w:rsidR="009F79C5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 </w:t>
            </w:r>
            <w:r w:rsidR="006D435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der </w:t>
            </w:r>
            <w:hyperlink r:id="rId6" w:history="1">
              <w:proofErr w:type="spellStart"/>
              <w:r w:rsidR="006D435E" w:rsidRPr="006E6F10">
                <w:rPr>
                  <w:rFonts w:eastAsia="Times New Roman" w:cstheme="minorHAnsi"/>
                  <w:bCs/>
                  <w:sz w:val="20"/>
                  <w:szCs w:val="20"/>
                  <w:lang w:val="de-DE" w:eastAsia="it-IT"/>
                </w:rPr>
                <w:t>Paleo</w:t>
              </w:r>
              <w:proofErr w:type="spellEnd"/>
              <w:r w:rsidR="006D435E" w:rsidRPr="006E6F10">
                <w:rPr>
                  <w:rFonts w:eastAsia="Times New Roman" w:cstheme="minorHAnsi"/>
                  <w:bCs/>
                  <w:sz w:val="20"/>
                  <w:szCs w:val="20"/>
                  <w:lang w:val="de-DE" w:eastAsia="it-IT"/>
                </w:rPr>
                <w:t>-Diät</w:t>
              </w:r>
            </w:hyperlink>
            <w:r w:rsidR="006D435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 </w:t>
            </w:r>
            <w:r w:rsidR="009F79C5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relativ teuer sind</w:t>
            </w:r>
            <w:r w:rsidR="006D435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. Außerdem findet man </w:t>
            </w:r>
            <w:r w:rsidR="00E72EE2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nicht alle </w:t>
            </w:r>
            <w:r w:rsidR="00A8772C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 Produkte</w:t>
            </w:r>
            <w:r w:rsidR="006D435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 im</w:t>
            </w:r>
            <w:r w:rsidR="009F79C5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 </w:t>
            </w:r>
            <w:r w:rsidR="006D435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Standardsortiment </w:t>
            </w:r>
            <w:r w:rsidR="00641A58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der</w:t>
            </w:r>
            <w:r w:rsidR="006D435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 </w:t>
            </w:r>
            <w:r w:rsidR="009F79C5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Superm</w:t>
            </w:r>
            <w:r w:rsidR="00641A58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ärkte</w:t>
            </w:r>
            <w:r w:rsidR="006D435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. </w:t>
            </w:r>
            <w:r w:rsidR="00AB0D0A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Die wichtigsten </w:t>
            </w:r>
            <w:r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Lebensmittel der </w:t>
            </w:r>
            <w:proofErr w:type="spellStart"/>
            <w:r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Paleo</w:t>
            </w:r>
            <w:proofErr w:type="spellEnd"/>
            <w:r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-Ernährung sind:</w:t>
            </w:r>
            <w:r w:rsidR="009F79C5" w:rsidRPr="006E6F10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 xml:space="preserve"> </w:t>
            </w:r>
            <w:r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Fleisch, Fisch, Eier, </w:t>
            </w:r>
            <w:r w:rsidR="007471D9"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Meeresfrüchte, </w:t>
            </w:r>
            <w:r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frische Kräuter, Nüsse und Samen, Pilze, </w:t>
            </w:r>
            <w:hyperlink r:id="rId7" w:history="1">
              <w:r w:rsidRPr="006E6F10">
                <w:rPr>
                  <w:rFonts w:eastAsia="Times New Roman" w:cstheme="minorHAnsi"/>
                  <w:sz w:val="20"/>
                  <w:szCs w:val="20"/>
                  <w:lang w:val="de-DE" w:eastAsia="it-IT"/>
                </w:rPr>
                <w:t>Honig</w:t>
              </w:r>
            </w:hyperlink>
            <w:r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>, frisches Gemüse, Obst, Kartoffeln, Olivenöl, Kräutertees</w:t>
            </w:r>
            <w:r w:rsidR="009F79C5"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. </w:t>
            </w:r>
            <w:r w:rsidR="00E927D4">
              <w:rPr>
                <w:rFonts w:eastAsia="Times New Roman" w:cstheme="minorHAnsi"/>
                <w:sz w:val="20"/>
                <w:szCs w:val="20"/>
                <w:lang w:val="de-DE" w:eastAsia="it-IT"/>
              </w:rPr>
              <w:t>E</w:t>
            </w:r>
            <w:r w:rsidR="009F79C5"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inige </w:t>
            </w:r>
            <w:r w:rsidR="00E927D4">
              <w:rPr>
                <w:rFonts w:eastAsia="Times New Roman" w:cstheme="minorHAnsi"/>
                <w:sz w:val="20"/>
                <w:szCs w:val="20"/>
                <w:lang w:val="de-DE" w:eastAsia="it-IT"/>
              </w:rPr>
              <w:t>Nahrungs</w:t>
            </w:r>
            <w:r w:rsidR="009F79C5"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>mittel</w:t>
            </w:r>
            <w:r w:rsidR="00E927D4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stehen dagegen auf der „Roten Liste“. Sie sind sozusagen „verboten“ und dürfen</w:t>
            </w:r>
            <w:r w:rsidR="009F79C5"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bei dieser Diät </w:t>
            </w:r>
            <w:r w:rsidR="00E927D4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nicht </w:t>
            </w:r>
            <w:r w:rsidR="00E72EE2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zu sich genommen </w:t>
            </w:r>
            <w:r w:rsidR="00E927D4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werden. Dazu gehören vor allem </w:t>
            </w:r>
            <w:hyperlink r:id="rId8" w:tgtFrame="_blank" w:history="1">
              <w:r w:rsidR="009F79C5" w:rsidRPr="006E6F10">
                <w:rPr>
                  <w:rFonts w:eastAsia="Times New Roman" w:cstheme="minorHAnsi"/>
                  <w:sz w:val="20"/>
                  <w:szCs w:val="20"/>
                  <w:lang w:val="de-DE" w:eastAsia="it-IT"/>
                </w:rPr>
                <w:t>Hülsenfrüchte</w:t>
              </w:r>
            </w:hyperlink>
            <w:r w:rsidR="009F79C5"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>, Zucker, Wurst, Kaffee, Tee, alle Milchprodukte, alle G</w:t>
            </w:r>
            <w:r w:rsidR="00E927D4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etreideprodukte, Nudeln und </w:t>
            </w:r>
            <w:r w:rsidR="009F79C5"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>Kuchen.</w:t>
            </w:r>
            <w:r w:rsidR="00FB4D9E" w:rsidRPr="006E6F10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proofErr w:type="spellStart"/>
            <w:r w:rsidR="002D1CC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Paleo</w:t>
            </w:r>
            <w:proofErr w:type="spellEnd"/>
            <w:r w:rsidR="002D1CC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-Guru Prof. Loren </w:t>
            </w:r>
            <w:proofErr w:type="spellStart"/>
            <w:r w:rsidR="002D1CC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Cordain</w:t>
            </w:r>
            <w:proofErr w:type="spellEnd"/>
            <w:r w:rsidR="002D1CC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 </w:t>
            </w:r>
            <w:r w:rsidR="002D1CCE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vertritt </w:t>
            </w:r>
            <w:r w:rsidR="00FB4D9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die Auffassung, dass viele Zivilisationskrankheiten, zum B</w:t>
            </w:r>
            <w:r w:rsidR="00E927D4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eispiel Allergien, Übergewicht </w:t>
            </w:r>
            <w:r w:rsidR="00FB4D9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oder Krebs Resultat einer falschen Ernährung sind. Wer auf </w:t>
            </w:r>
            <w:proofErr w:type="spellStart"/>
            <w:r w:rsidR="00FB4D9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Paleo</w:t>
            </w:r>
            <w:proofErr w:type="spellEnd"/>
            <w:r w:rsidR="00FB4D9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-Lebensmittel umsteigt, wird schon bald positive Veränderungen an sich bemerken, verspricht Prof. </w:t>
            </w:r>
            <w:proofErr w:type="spellStart"/>
            <w:r w:rsidR="00FB4D9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>Cordain</w:t>
            </w:r>
            <w:proofErr w:type="spellEnd"/>
            <w:r w:rsidR="00FB4D9E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 in seinen wissenschaftlichen Arbeite</w:t>
            </w:r>
            <w:r w:rsidR="007443E6" w:rsidRPr="006E6F10"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  <w:t xml:space="preserve">n. </w:t>
            </w:r>
          </w:p>
          <w:p w:rsidR="002D1CCE" w:rsidRDefault="002D1CCE" w:rsidP="002D1CCE">
            <w:pPr>
              <w:shd w:val="clear" w:color="auto" w:fill="FFFFFF"/>
              <w:outlineLvl w:val="1"/>
              <w:rPr>
                <w:rFonts w:eastAsia="Times New Roman" w:cstheme="minorHAnsi"/>
                <w:spacing w:val="4"/>
                <w:sz w:val="20"/>
                <w:szCs w:val="20"/>
                <w:lang w:val="de-DE" w:eastAsia="it-IT"/>
              </w:rPr>
            </w:pPr>
          </w:p>
          <w:p w:rsidR="002D1CCE" w:rsidRPr="002D1CCE" w:rsidRDefault="00A373D2" w:rsidP="002D1CCE">
            <w:pPr>
              <w:shd w:val="clear" w:color="auto" w:fill="FFFFFF"/>
              <w:outlineLvl w:val="1"/>
              <w:rPr>
                <w:rFonts w:eastAsia="Times New Roman" w:cstheme="minorHAnsi"/>
                <w:b/>
                <w:bCs/>
                <w:lang w:val="de-DE" w:eastAsia="it-IT"/>
              </w:rPr>
            </w:pPr>
            <w:r>
              <w:rPr>
                <w:rFonts w:eastAsia="Times New Roman" w:cstheme="minorHAnsi"/>
                <w:b/>
                <w:bCs/>
                <w:lang w:val="de-DE" w:eastAsia="it-IT"/>
              </w:rPr>
              <w:t>Und was sagen unsere Leser?</w:t>
            </w:r>
          </w:p>
          <w:p w:rsidR="002D1CCE" w:rsidRPr="002D1CCE" w:rsidRDefault="002D1CCE" w:rsidP="002D1CCE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Theme="minorHAnsi" w:hAnsiTheme="minorHAnsi" w:cstheme="minorHAnsi"/>
                <w:b/>
                <w:i/>
                <w:sz w:val="20"/>
                <w:szCs w:val="20"/>
                <w:lang w:val="de-DE"/>
              </w:rPr>
            </w:pPr>
            <w:r w:rsidRPr="002D1CCE">
              <w:rPr>
                <w:rFonts w:asciiTheme="minorHAnsi" w:hAnsiTheme="minorHAnsi" w:cstheme="minorHAnsi"/>
                <w:b/>
                <w:i/>
                <w:sz w:val="20"/>
                <w:szCs w:val="20"/>
                <w:lang w:val="de-DE"/>
              </w:rPr>
              <w:t>Louisa (Studentin, 23)</w:t>
            </w:r>
            <w:r w:rsidRPr="002D1CCE">
              <w:rPr>
                <w:lang w:val="de-DE"/>
              </w:rPr>
              <w:t xml:space="preserve"> </w:t>
            </w:r>
            <w:r w:rsidRPr="006E6F10">
              <w:rPr>
                <w:noProof/>
              </w:rPr>
              <w:drawing>
                <wp:inline distT="0" distB="0" distL="0" distR="0">
                  <wp:extent cx="968034" cy="576060"/>
                  <wp:effectExtent l="19050" t="0" r="3516" b="0"/>
                  <wp:docPr id="2" name="Immagine 1" descr="Louisa (23), Studentin, Stipendium, EU-Ausland - BAfö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Louisa (23), Studentin, Stipendium, EU-Ausland - BAfö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783" cy="5794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D1CCE">
              <w:rPr>
                <w:lang w:val="de-DE"/>
              </w:rPr>
              <w:t xml:space="preserve">                  </w:t>
            </w:r>
            <w:r>
              <w:rPr>
                <w:lang w:val="de-DE"/>
              </w:rPr>
              <w:t xml:space="preserve">               </w:t>
            </w:r>
            <w:r w:rsidRPr="002D1CCE">
              <w:rPr>
                <w:rFonts w:asciiTheme="minorHAnsi" w:hAnsiTheme="minorHAnsi" w:cstheme="minorHAnsi"/>
                <w:b/>
                <w:i/>
                <w:sz w:val="20"/>
                <w:szCs w:val="20"/>
                <w:lang w:val="de-DE"/>
              </w:rPr>
              <w:t>Frank (Jungmanager, 31)</w:t>
            </w:r>
            <w:r w:rsidRPr="002D1CCE">
              <w:rPr>
                <w:noProof/>
                <w:sz w:val="20"/>
                <w:szCs w:val="20"/>
                <w:lang w:val="de-DE"/>
              </w:rPr>
              <w:t xml:space="preserve"> </w:t>
            </w:r>
            <w:r w:rsidRPr="002D1CCE">
              <w:rPr>
                <w:rFonts w:asciiTheme="minorHAnsi" w:hAnsiTheme="minorHAnsi" w:cstheme="minorHAnsi"/>
                <w:b/>
                <w:i/>
                <w:noProof/>
                <w:sz w:val="20"/>
                <w:szCs w:val="20"/>
              </w:rPr>
              <w:drawing>
                <wp:inline distT="0" distB="0" distL="0" distR="0">
                  <wp:extent cx="1030587" cy="636322"/>
                  <wp:effectExtent l="19050" t="0" r="0" b="0"/>
                  <wp:docPr id="3" name="Immagine 4" descr="Junger Manager In Seinem Büro Lizenzfreie Fotos, Bilder und Stock  Fotografie. Image 153583099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Junger Manager In Seinem Büro Lizenzfreie Fotos, Bilder und Stock  Fotografie. Image 153583099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4740" cy="63888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2D1CCE" w:rsidRPr="002D1CCE" w:rsidRDefault="002D1CCE" w:rsidP="002D1CCE">
            <w:pPr>
              <w:shd w:val="clear" w:color="auto" w:fill="FFFFFF"/>
              <w:outlineLvl w:val="1"/>
              <w:rPr>
                <w:lang w:val="de-DE"/>
              </w:rPr>
            </w:pPr>
          </w:p>
          <w:p w:rsidR="002D1CCE" w:rsidRPr="002D1CCE" w:rsidRDefault="002D1CCE" w:rsidP="002D1CCE">
            <w:pPr>
              <w:shd w:val="clear" w:color="auto" w:fill="FFFFFF"/>
              <w:outlineLvl w:val="1"/>
              <w:rPr>
                <w:rFonts w:cstheme="minorHAnsi"/>
                <w:sz w:val="20"/>
                <w:szCs w:val="20"/>
                <w:lang w:val="de-DE"/>
              </w:rPr>
            </w:pP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>Klar</w:t>
            </w:r>
            <w:r w:rsidRPr="006E6F10">
              <w:rPr>
                <w:rFonts w:cstheme="minorHAnsi"/>
                <w:sz w:val="20"/>
                <w:szCs w:val="20"/>
                <w:lang w:val="de-DE"/>
              </w:rPr>
              <w:t xml:space="preserve">, </w:t>
            </w:r>
            <w:hyperlink r:id="rId11" w:history="1">
              <w:proofErr w:type="spellStart"/>
              <w:r w:rsidRPr="006E6F10">
                <w:rPr>
                  <w:rFonts w:cstheme="minorHAnsi"/>
                  <w:bCs/>
                  <w:i/>
                  <w:sz w:val="20"/>
                  <w:szCs w:val="20"/>
                  <w:lang w:val="de-DE"/>
                </w:rPr>
                <w:t>Paleo</w:t>
              </w:r>
              <w:proofErr w:type="spellEnd"/>
              <w:r w:rsidRPr="006E6F10">
                <w:rPr>
                  <w:rFonts w:cstheme="minorHAnsi"/>
                  <w:bCs/>
                  <w:i/>
                  <w:sz w:val="20"/>
                  <w:szCs w:val="20"/>
                  <w:lang w:val="de-DE"/>
                </w:rPr>
                <w:t>-Diät</w:t>
              </w:r>
            </w:hyperlink>
            <w:r w:rsidRPr="006E6F10">
              <w:rPr>
                <w:rFonts w:cstheme="minorHAnsi"/>
                <w:bCs/>
                <w:i/>
                <w:sz w:val="20"/>
                <w:szCs w:val="20"/>
                <w:lang w:val="de-DE"/>
              </w:rPr>
              <w:t xml:space="preserve">, </w:t>
            </w: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hört sich </w:t>
            </w:r>
            <w:proofErr w:type="spellStart"/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>erstmal</w:t>
            </w:r>
            <w:proofErr w:type="spellEnd"/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 gut an. </w:t>
            </w: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                </w:t>
            </w:r>
            <w:proofErr w:type="spellStart"/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>Paleo</w:t>
            </w:r>
            <w:proofErr w:type="spellEnd"/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>-Diät</w:t>
            </w:r>
            <w:r>
              <w:rPr>
                <w:rFonts w:cstheme="minorHAnsi"/>
                <w:i/>
                <w:sz w:val="20"/>
                <w:szCs w:val="20"/>
                <w:lang w:val="de-DE"/>
              </w:rPr>
              <w:t>, aha</w:t>
            </w: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… die kannte ich bis heute nicht. </w:t>
            </w: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So </w:t>
            </w:r>
          </w:p>
          <w:p w:rsidR="002D1CCE" w:rsidRDefault="002D1CCE" w:rsidP="002D1CCE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Aber wenn ich </w:t>
            </w:r>
            <w:r>
              <w:rPr>
                <w:rFonts w:cstheme="minorHAnsi"/>
                <w:i/>
                <w:sz w:val="20"/>
                <w:szCs w:val="20"/>
                <w:lang w:val="de-DE"/>
              </w:rPr>
              <w:t>l</w:t>
            </w: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ese, welche Produkte dazu </w:t>
            </w: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               eine Diät</w:t>
            </w: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 ist sicher nicht nur gut für die Gesundheit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>,</w:t>
            </w:r>
          </w:p>
          <w:p w:rsidR="002D1CCE" w:rsidRDefault="002D1CCE" w:rsidP="002D1CCE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gehören, denke ich nur: Wer kann das bezahlen? 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   </w:t>
            </w:r>
            <w:r w:rsidR="00C63E36"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sondern auch für die Leistungsfähigkeit . 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Rund um </w:t>
            </w:r>
          </w:p>
          <w:p w:rsidR="002D1CCE" w:rsidRDefault="002D1CCE" w:rsidP="002D1CCE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>Ich als Studentin sicher nicht. Also wieder einmal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    die Uhr fit zu sein</w:t>
            </w:r>
            <w:r w:rsidR="00C63E36"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 ist gerade in meinem Beruf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 sehr</w:t>
            </w:r>
          </w:p>
          <w:p w:rsidR="002D1CCE" w:rsidRDefault="002D1CCE" w:rsidP="002D1CCE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 ein „super </w:t>
            </w:r>
            <w:proofErr w:type="spellStart"/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>food</w:t>
            </w:r>
            <w:proofErr w:type="spellEnd"/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>“ für Reiche.  Und außerdem, dass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  </w:t>
            </w:r>
            <w:r w:rsidR="00C63E36" w:rsidRPr="00C63E36">
              <w:rPr>
                <w:rFonts w:cstheme="minorHAnsi"/>
                <w:i/>
                <w:sz w:val="20"/>
                <w:szCs w:val="20"/>
                <w:lang w:val="de-DE"/>
              </w:rPr>
              <w:t>wichtig, wo ich manchmal 12 – 14 Stunden pro Tag</w:t>
            </w: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 </w:t>
            </w:r>
          </w:p>
          <w:p w:rsidR="002D1CCE" w:rsidRDefault="002D1CCE" w:rsidP="002D1CCE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Obst und Gemüse gut für die Gesundheit sind, das 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 </w:t>
            </w:r>
            <w:r w:rsidR="00C63E36" w:rsidRPr="00C63E36">
              <w:rPr>
                <w:rFonts w:cstheme="minorHAnsi"/>
                <w:b/>
                <w:i/>
                <w:sz w:val="20"/>
                <w:szCs w:val="20"/>
                <w:lang w:val="de-DE"/>
              </w:rPr>
              <w:t>a</w:t>
            </w:r>
            <w:r w:rsidR="00C63E36" w:rsidRPr="006E6F10">
              <w:rPr>
                <w:rFonts w:cstheme="minorHAnsi"/>
                <w:i/>
                <w:sz w:val="20"/>
                <w:szCs w:val="20"/>
                <w:lang w:val="de-DE"/>
              </w:rPr>
              <w:t>rbeiten muss.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 </w:t>
            </w:r>
            <w:r w:rsidR="00C63E36"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Und endlich mal eine Diät, wo ich </w:t>
            </w:r>
          </w:p>
          <w:p w:rsidR="002D1CCE" w:rsidRDefault="002D1CCE" w:rsidP="002D1CCE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 w:rsidRPr="006E6F10">
              <w:rPr>
                <w:rFonts w:cstheme="minorHAnsi"/>
                <w:i/>
                <w:sz w:val="20"/>
                <w:szCs w:val="20"/>
                <w:lang w:val="de-DE"/>
              </w:rPr>
              <w:t>wissen doc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h alle! </w:t>
            </w:r>
            <w:proofErr w:type="spellStart"/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>Paleo</w:t>
            </w:r>
            <w:proofErr w:type="spellEnd"/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-Diät, nein </w:t>
            </w:r>
            <w:proofErr w:type="spellStart"/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>danke!</w:t>
            </w:r>
            <w:r w:rsidR="00C63E36" w:rsidRPr="006E6F10">
              <w:rPr>
                <w:rFonts w:cstheme="minorHAnsi"/>
                <w:i/>
                <w:sz w:val="20"/>
                <w:szCs w:val="20"/>
                <w:lang w:val="de-DE"/>
              </w:rPr>
              <w:t>Und</w:t>
            </w:r>
            <w:proofErr w:type="spellEnd"/>
            <w:r w:rsidR="00C63E36" w:rsidRPr="006E6F10">
              <w:rPr>
                <w:rFonts w:cstheme="minorHAnsi"/>
                <w:i/>
                <w:sz w:val="20"/>
                <w:szCs w:val="20"/>
                <w:lang w:val="de-DE"/>
              </w:rPr>
              <w:t xml:space="preserve"> von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   </w:t>
            </w:r>
            <w:r w:rsidR="00C63E36" w:rsidRPr="006E6F10">
              <w:rPr>
                <w:rFonts w:cstheme="minorHAnsi"/>
                <w:i/>
                <w:sz w:val="20"/>
                <w:szCs w:val="20"/>
                <w:lang w:val="de-DE"/>
              </w:rPr>
              <w:t>nicht auf Fleisch oder Fisch verzichten muss.</w:t>
            </w:r>
            <w:r w:rsidR="00C63E36">
              <w:rPr>
                <w:rFonts w:cstheme="minorHAnsi"/>
                <w:i/>
                <w:sz w:val="20"/>
                <w:szCs w:val="20"/>
                <w:lang w:val="de-DE"/>
              </w:rPr>
              <w:t xml:space="preserve"> </w:t>
            </w:r>
          </w:p>
          <w:p w:rsidR="00C63E36" w:rsidRDefault="00C63E36" w:rsidP="002D1CCE">
            <w:pPr>
              <w:shd w:val="clear" w:color="auto" w:fill="FFFFFF"/>
              <w:outlineLvl w:val="1"/>
              <w:rPr>
                <w:rFonts w:cstheme="minorHAnsi"/>
                <w:i/>
                <w:sz w:val="20"/>
                <w:szCs w:val="20"/>
                <w:lang w:val="de-DE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dem </w:t>
            </w:r>
            <w:r w:rsidR="002D1CCE" w:rsidRPr="006E6F10">
              <w:rPr>
                <w:rFonts w:cstheme="minorHAnsi"/>
                <w:i/>
                <w:sz w:val="20"/>
                <w:szCs w:val="20"/>
                <w:lang w:val="de-DE"/>
              </w:rPr>
              <w:t>gesparten Geld gehe ich lieber ins Kino oder</w:t>
            </w:r>
            <w:r>
              <w:rPr>
                <w:rFonts w:cstheme="minorHAnsi"/>
                <w:i/>
                <w:sz w:val="20"/>
                <w:szCs w:val="20"/>
                <w:lang w:val="de-DE"/>
              </w:rPr>
              <w:t xml:space="preserve">                               </w:t>
            </w:r>
          </w:p>
          <w:p w:rsidR="002D1CCE" w:rsidRPr="002D1CCE" w:rsidRDefault="00C63E36" w:rsidP="00C63E36">
            <w:pPr>
              <w:shd w:val="clear" w:color="auto" w:fill="FFFFFF"/>
              <w:outlineLvl w:val="1"/>
              <w:rPr>
                <w:rFonts w:eastAsia="Times New Roman" w:cstheme="minorHAnsi"/>
                <w:bCs/>
                <w:sz w:val="20"/>
                <w:szCs w:val="20"/>
                <w:lang w:val="de-DE" w:eastAsia="it-IT"/>
              </w:rPr>
            </w:pPr>
            <w:r>
              <w:rPr>
                <w:rFonts w:cstheme="minorHAnsi"/>
                <w:i/>
                <w:sz w:val="20"/>
                <w:szCs w:val="20"/>
                <w:lang w:val="de-DE"/>
              </w:rPr>
              <w:t>ins Theater.</w:t>
            </w:r>
            <w:r>
              <w:rPr>
                <w:lang w:val="de-DE"/>
              </w:rPr>
              <w:t xml:space="preserve">                     </w:t>
            </w:r>
          </w:p>
        </w:tc>
      </w:tr>
    </w:tbl>
    <w:p w:rsidR="00EE79E4" w:rsidRPr="006E6F10" w:rsidRDefault="00EE79E4" w:rsidP="00FE733A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lang w:val="de-DE"/>
        </w:rPr>
      </w:pPr>
    </w:p>
    <w:p w:rsidR="00EF2E78" w:rsidRDefault="00E927D4" w:rsidP="00EF2E7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i/>
          <w:sz w:val="22"/>
          <w:szCs w:val="22"/>
          <w:lang w:val="de-DE"/>
        </w:rPr>
      </w:pPr>
      <w:r>
        <w:rPr>
          <w:rFonts w:asciiTheme="minorHAnsi" w:hAnsiTheme="minorHAnsi" w:cstheme="minorHAnsi"/>
          <w:b/>
          <w:i/>
          <w:sz w:val="22"/>
          <w:szCs w:val="22"/>
          <w:lang w:val="de-DE"/>
        </w:rPr>
        <w:t xml:space="preserve"> </w:t>
      </w:r>
    </w:p>
    <w:p w:rsidR="00A74DAF" w:rsidRDefault="00E311D5" w:rsidP="00EF2E7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sz w:val="22"/>
          <w:szCs w:val="22"/>
          <w:lang w:val="de-DE"/>
        </w:rPr>
      </w:pPr>
      <w:r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 xml:space="preserve">b) </w:t>
      </w:r>
      <w:r w:rsidR="007A63D8" w:rsidRPr="00A74DAF">
        <w:rPr>
          <w:rFonts w:asciiTheme="minorHAnsi" w:hAnsiTheme="minorHAnsi" w:cstheme="minorHAnsi"/>
          <w:b/>
          <w:i/>
          <w:sz w:val="22"/>
          <w:szCs w:val="22"/>
          <w:lang w:val="de-DE"/>
        </w:rPr>
        <w:t>Sprechen Sie dann mit Ihrer Gesprächspartnerin/ Ihrem Gesprächspartner.</w:t>
      </w:r>
      <w:r w:rsidR="007A63D8" w:rsidRPr="008858DF">
        <w:rPr>
          <w:rFonts w:asciiTheme="minorHAnsi" w:hAnsiTheme="minorHAnsi" w:cstheme="minorHAnsi"/>
          <w:i/>
          <w:sz w:val="22"/>
          <w:szCs w:val="22"/>
          <w:lang w:val="de-DE"/>
        </w:rPr>
        <w:t xml:space="preserve"> Was </w:t>
      </w:r>
      <w:r w:rsidR="00C63E36">
        <w:rPr>
          <w:rFonts w:asciiTheme="minorHAnsi" w:hAnsiTheme="minorHAnsi" w:cstheme="minorHAnsi"/>
          <w:i/>
          <w:sz w:val="22"/>
          <w:szCs w:val="22"/>
          <w:lang w:val="de-DE"/>
        </w:rPr>
        <w:t xml:space="preserve">halten Sie von Ernährungstrends wie zum Beispiel die </w:t>
      </w:r>
      <w:proofErr w:type="spellStart"/>
      <w:r w:rsidR="00C63E36">
        <w:rPr>
          <w:rFonts w:asciiTheme="minorHAnsi" w:hAnsiTheme="minorHAnsi" w:cstheme="minorHAnsi"/>
          <w:i/>
          <w:sz w:val="22"/>
          <w:szCs w:val="22"/>
          <w:lang w:val="de-DE"/>
        </w:rPr>
        <w:t>Paleo</w:t>
      </w:r>
      <w:proofErr w:type="spellEnd"/>
      <w:r w:rsidR="00C63E36">
        <w:rPr>
          <w:rFonts w:asciiTheme="minorHAnsi" w:hAnsiTheme="minorHAnsi" w:cstheme="minorHAnsi"/>
          <w:i/>
          <w:sz w:val="22"/>
          <w:szCs w:val="22"/>
          <w:lang w:val="de-DE"/>
        </w:rPr>
        <w:t>-Diät? Was spricht dafür? Was spricht dagegen?</w:t>
      </w:r>
    </w:p>
    <w:p w:rsidR="00A74DAF" w:rsidRDefault="00A74DAF" w:rsidP="00EF2E7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sz w:val="22"/>
          <w:szCs w:val="22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3259"/>
        <w:gridCol w:w="3259"/>
        <w:gridCol w:w="3260"/>
      </w:tblGrid>
      <w:tr w:rsidR="00A74DAF" w:rsidTr="00A74DAF">
        <w:tc>
          <w:tcPr>
            <w:tcW w:w="3259" w:type="dxa"/>
          </w:tcPr>
          <w:p w:rsidR="00A74DAF" w:rsidRDefault="00A74DAF" w:rsidP="00EF2E78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  <w:t>Persönliche Meinung</w:t>
            </w:r>
          </w:p>
        </w:tc>
        <w:tc>
          <w:tcPr>
            <w:tcW w:w="3259" w:type="dxa"/>
          </w:tcPr>
          <w:p w:rsidR="00A74DAF" w:rsidRDefault="00A74DAF" w:rsidP="00EF2E78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  <w:t xml:space="preserve">Pro </w:t>
            </w:r>
          </w:p>
        </w:tc>
        <w:tc>
          <w:tcPr>
            <w:tcW w:w="3260" w:type="dxa"/>
          </w:tcPr>
          <w:p w:rsidR="00A74DAF" w:rsidRDefault="00A74DAF" w:rsidP="00EF2E78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  <w:r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  <w:t>Contra</w:t>
            </w:r>
          </w:p>
        </w:tc>
      </w:tr>
      <w:tr w:rsidR="00A74DAF" w:rsidRPr="00A373D2" w:rsidTr="00A74DAF">
        <w:tc>
          <w:tcPr>
            <w:tcW w:w="3259" w:type="dxa"/>
          </w:tcPr>
          <w:p w:rsidR="00A74DAF" w:rsidRPr="00A74DAF" w:rsidRDefault="00A74DAF" w:rsidP="00A74DAF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Ich bin der Meinung</w:t>
            </w:r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, Ansicht, Auffassung</w:t>
            </w:r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, dass...</w:t>
            </w:r>
          </w:p>
          <w:p w:rsidR="00A74DAF" w:rsidRPr="00A74DAF" w:rsidRDefault="00A74DAF" w:rsidP="00A74DAF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Meines Erachtens</w:t>
            </w:r>
            <w:r w:rsid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…</w:t>
            </w:r>
          </w:p>
          <w:p w:rsidR="00A74DAF" w:rsidRPr="00A74DAF" w:rsidRDefault="00A74DAF" w:rsidP="00A74DAF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Meiner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Ansicht</w:t>
            </w:r>
            <w:proofErr w:type="spellEnd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Auffassung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nach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</w:p>
          <w:p w:rsidR="00A74DAF" w:rsidRPr="00A74DAF" w:rsidRDefault="00A74DAF" w:rsidP="00A74DAF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Ich bin davon überzeugt, dass...</w:t>
            </w:r>
          </w:p>
          <w:p w:rsidR="00A74DAF" w:rsidRPr="00A74DAF" w:rsidRDefault="00A74DAF" w:rsidP="00A74DAF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Ich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glaube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/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denke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</w:p>
          <w:p w:rsidR="00A74DAF" w:rsidRPr="00A74DAF" w:rsidRDefault="00A74DAF" w:rsidP="00A74DAF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Ich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finde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</w:p>
          <w:p w:rsidR="00A74DAF" w:rsidRDefault="00A74DAF" w:rsidP="00EF2E78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</w:p>
        </w:tc>
        <w:tc>
          <w:tcPr>
            <w:tcW w:w="3259" w:type="dxa"/>
          </w:tcPr>
          <w:p w:rsidR="00A74DAF" w:rsidRPr="00A74DAF" w:rsidRDefault="00A74DAF" w:rsidP="00A74DAF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Dafür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spricht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</w:p>
          <w:p w:rsidR="00A74DAF" w:rsidRPr="00A74DAF" w:rsidRDefault="00A74DAF" w:rsidP="00A74DAF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Ein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Vorteil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ist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  <w:r w:rsidRPr="00A74DAF"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  <w:t> </w:t>
            </w:r>
          </w:p>
          <w:p w:rsidR="00BD4915" w:rsidRPr="00BD4915" w:rsidRDefault="00BD4915" w:rsidP="00BD4915">
            <w:pPr>
              <w:numPr>
                <w:ilvl w:val="0"/>
                <w:numId w:val="4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Ein wichtiges Argument für ... ist, dass</w:t>
            </w:r>
            <w:r w:rsidRPr="00BD4915"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  <w:t> ....</w:t>
            </w:r>
          </w:p>
          <w:p w:rsidR="00A74DAF" w:rsidRDefault="00A74DAF" w:rsidP="00BD4915">
            <w:pPr>
              <w:numPr>
                <w:ilvl w:val="0"/>
                <w:numId w:val="4"/>
              </w:numPr>
              <w:shd w:val="clear" w:color="auto" w:fill="FFFFFF"/>
              <w:spacing w:line="240" w:lineRule="atLeast"/>
              <w:ind w:left="0"/>
              <w:rPr>
                <w:rFonts w:cstheme="minorHAnsi"/>
                <w:i/>
                <w:lang w:val="de-DE"/>
              </w:rPr>
            </w:pPr>
          </w:p>
        </w:tc>
        <w:tc>
          <w:tcPr>
            <w:tcW w:w="3260" w:type="dxa"/>
          </w:tcPr>
          <w:p w:rsidR="007F2021" w:rsidRPr="00A74DAF" w:rsidRDefault="007F2021" w:rsidP="007F2021">
            <w:pPr>
              <w:numPr>
                <w:ilvl w:val="0"/>
                <w:numId w:val="2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Dagegen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spricht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 w:rsidRPr="00A74DAF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</w:p>
          <w:p w:rsidR="00BD4915" w:rsidRPr="00BD4915" w:rsidRDefault="00BD4915" w:rsidP="007F2021">
            <w:pPr>
              <w:numPr>
                <w:ilvl w:val="0"/>
                <w:numId w:val="3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 w:rsidRPr="007F2021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Ich bin nicht der Meinung, dass...</w:t>
            </w:r>
          </w:p>
          <w:p w:rsidR="00BD4915" w:rsidRPr="00BD4915" w:rsidRDefault="00BD4915" w:rsidP="00BD4915">
            <w:pPr>
              <w:numPr>
                <w:ilvl w:val="0"/>
                <w:numId w:val="3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Ich</w:t>
            </w:r>
            <w:proofErr w:type="spellEnd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finde</w:t>
            </w:r>
            <w:proofErr w:type="spellEnd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nicht</w:t>
            </w:r>
            <w:proofErr w:type="spellEnd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</w:p>
          <w:p w:rsidR="00BD4915" w:rsidRPr="00BD4915" w:rsidRDefault="00BD4915" w:rsidP="00BD4915">
            <w:pPr>
              <w:numPr>
                <w:ilvl w:val="0"/>
                <w:numId w:val="3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eastAsia="it-IT"/>
              </w:rPr>
            </w:pPr>
            <w:proofErr w:type="spellStart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Ein</w:t>
            </w:r>
            <w:proofErr w:type="spellEnd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Nachteil</w:t>
            </w:r>
            <w:proofErr w:type="spellEnd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 </w:t>
            </w:r>
            <w:proofErr w:type="spellStart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ist</w:t>
            </w:r>
            <w:proofErr w:type="spellEnd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dass</w:t>
            </w:r>
            <w:proofErr w:type="spellEnd"/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eastAsia="it-IT"/>
              </w:rPr>
              <w:t>...</w:t>
            </w:r>
          </w:p>
          <w:p w:rsidR="00BD4915" w:rsidRPr="00BD4915" w:rsidRDefault="00BD4915" w:rsidP="00BD4915">
            <w:pPr>
              <w:numPr>
                <w:ilvl w:val="0"/>
                <w:numId w:val="3"/>
              </w:numPr>
              <w:shd w:val="clear" w:color="auto" w:fill="FFFFFF"/>
              <w:spacing w:line="240" w:lineRule="atLeast"/>
              <w:ind w:left="0"/>
              <w:rPr>
                <w:rFonts w:eastAsia="Times New Roman" w:cstheme="minorHAnsi"/>
                <w:color w:val="0A0A0A"/>
                <w:sz w:val="20"/>
                <w:szCs w:val="20"/>
                <w:lang w:val="de-DE" w:eastAsia="it-IT"/>
              </w:rPr>
            </w:pPr>
            <w:r w:rsidRPr="00BD4915">
              <w:rPr>
                <w:rFonts w:eastAsia="Times New Roman" w:cstheme="minorHAnsi"/>
                <w:bCs/>
                <w:color w:val="0A0A0A"/>
                <w:sz w:val="20"/>
                <w:szCs w:val="20"/>
                <w:lang w:val="de-DE" w:eastAsia="it-IT"/>
              </w:rPr>
              <w:t>Ich bin skeptisch, was die Vorteile von... angeht, weil</w:t>
            </w:r>
          </w:p>
          <w:p w:rsidR="00A74DAF" w:rsidRDefault="00A74DAF" w:rsidP="00EF2E78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i/>
                <w:sz w:val="22"/>
                <w:szCs w:val="22"/>
                <w:lang w:val="de-DE"/>
              </w:rPr>
            </w:pPr>
          </w:p>
        </w:tc>
      </w:tr>
    </w:tbl>
    <w:p w:rsidR="00E311D5" w:rsidRDefault="00E311D5" w:rsidP="00EF2E78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sz w:val="22"/>
          <w:szCs w:val="22"/>
          <w:lang w:val="de-DE"/>
        </w:rPr>
      </w:pPr>
    </w:p>
    <w:p w:rsidR="00BD4915" w:rsidRPr="00BD4915" w:rsidRDefault="00BD4915" w:rsidP="00BD4915">
      <w:pPr>
        <w:shd w:val="clear" w:color="auto" w:fill="FFFFFF"/>
        <w:spacing w:after="0" w:line="240" w:lineRule="atLeast"/>
        <w:rPr>
          <w:rFonts w:eastAsia="Times New Roman" w:cstheme="minorHAnsi"/>
          <w:color w:val="0A0A0A"/>
          <w:sz w:val="20"/>
          <w:szCs w:val="20"/>
          <w:lang w:val="de-DE" w:eastAsia="it-IT"/>
        </w:rPr>
      </w:pPr>
    </w:p>
    <w:p w:rsidR="00A74DAF" w:rsidRPr="00A74DAF" w:rsidRDefault="00A74DAF" w:rsidP="00BD4915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sz w:val="20"/>
          <w:szCs w:val="20"/>
          <w:lang w:val="de-DE"/>
        </w:rPr>
      </w:pPr>
    </w:p>
    <w:p w:rsidR="00E311D5" w:rsidRPr="00A74DAF" w:rsidRDefault="00E311D5" w:rsidP="00A74DAF">
      <w:pPr>
        <w:pStyle w:val="Normale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i/>
          <w:sz w:val="20"/>
          <w:szCs w:val="20"/>
          <w:lang w:val="de-DE"/>
        </w:rPr>
      </w:pPr>
    </w:p>
    <w:p w:rsidR="007443E6" w:rsidRPr="00C63E36" w:rsidRDefault="00C63E36" w:rsidP="00C63E36">
      <w:pPr>
        <w:spacing w:after="0"/>
        <w:rPr>
          <w:i/>
          <w:sz w:val="20"/>
          <w:szCs w:val="20"/>
          <w:lang w:val="de-DE"/>
        </w:rPr>
      </w:pPr>
      <w:r w:rsidRPr="006E6F10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E6F10">
        <w:rPr>
          <w:rFonts w:cstheme="minorHAnsi"/>
          <w:sz w:val="18"/>
          <w:szCs w:val="18"/>
          <w:lang w:val="de-DE"/>
        </w:rPr>
        <w:t>Vaih</w:t>
      </w:r>
      <w:proofErr w:type="spellEnd"/>
      <w:r w:rsidRPr="006E6F10">
        <w:rPr>
          <w:rFonts w:cstheme="minorHAnsi"/>
          <w:sz w:val="18"/>
          <w:szCs w:val="18"/>
          <w:lang w:val="de-DE"/>
        </w:rPr>
        <w:t xml:space="preserve"> Unterrichtsmaterialien B1+                                                     </w:t>
      </w:r>
    </w:p>
    <w:sectPr w:rsidR="007443E6" w:rsidRPr="00C63E3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372E11"/>
    <w:multiLevelType w:val="hybridMultilevel"/>
    <w:tmpl w:val="9C807FA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7454160"/>
    <w:multiLevelType w:val="multilevel"/>
    <w:tmpl w:val="96AA5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87A3B85"/>
    <w:multiLevelType w:val="multilevel"/>
    <w:tmpl w:val="300228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3127581"/>
    <w:multiLevelType w:val="multilevel"/>
    <w:tmpl w:val="71E85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144FF3"/>
    <w:rsid w:val="00006FDD"/>
    <w:rsid w:val="00144FF3"/>
    <w:rsid w:val="002D1CCE"/>
    <w:rsid w:val="003F208C"/>
    <w:rsid w:val="003F7F3D"/>
    <w:rsid w:val="00445B43"/>
    <w:rsid w:val="00504BFF"/>
    <w:rsid w:val="00527F8C"/>
    <w:rsid w:val="005A4AAC"/>
    <w:rsid w:val="006146D0"/>
    <w:rsid w:val="006206EF"/>
    <w:rsid w:val="00641A58"/>
    <w:rsid w:val="006D435E"/>
    <w:rsid w:val="006E6F10"/>
    <w:rsid w:val="00723D7B"/>
    <w:rsid w:val="007443E6"/>
    <w:rsid w:val="007471D9"/>
    <w:rsid w:val="007A63D8"/>
    <w:rsid w:val="007F2021"/>
    <w:rsid w:val="00835FCF"/>
    <w:rsid w:val="008858DF"/>
    <w:rsid w:val="008A7C9B"/>
    <w:rsid w:val="009F79C5"/>
    <w:rsid w:val="00A373D2"/>
    <w:rsid w:val="00A74DAF"/>
    <w:rsid w:val="00A8772C"/>
    <w:rsid w:val="00AB0D0A"/>
    <w:rsid w:val="00AB7CEB"/>
    <w:rsid w:val="00AD110E"/>
    <w:rsid w:val="00B42348"/>
    <w:rsid w:val="00B601EC"/>
    <w:rsid w:val="00BA17B3"/>
    <w:rsid w:val="00BC204F"/>
    <w:rsid w:val="00BD4915"/>
    <w:rsid w:val="00BF2BE4"/>
    <w:rsid w:val="00C63E36"/>
    <w:rsid w:val="00CF21C3"/>
    <w:rsid w:val="00E311D5"/>
    <w:rsid w:val="00E72EE2"/>
    <w:rsid w:val="00E927D4"/>
    <w:rsid w:val="00EE79E4"/>
    <w:rsid w:val="00EF2E78"/>
    <w:rsid w:val="00FB4D9E"/>
    <w:rsid w:val="00FD12AC"/>
    <w:rsid w:val="00FE73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F202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FE73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20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206EF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6206EF"/>
    <w:pPr>
      <w:ind w:left="720"/>
      <w:contextualSpacing/>
    </w:pPr>
  </w:style>
  <w:style w:type="table" w:styleId="Grigliatabella">
    <w:name w:val="Table Grid"/>
    <w:basedOn w:val="Tabellanormale"/>
    <w:uiPriority w:val="39"/>
    <w:rsid w:val="00EE79E4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vkekvd">
    <w:name w:val="vkekvd"/>
    <w:basedOn w:val="Carpredefinitoparagrafo"/>
    <w:rsid w:val="00A74DAF"/>
  </w:style>
  <w:style w:type="character" w:customStyle="1" w:styleId="t286pc">
    <w:name w:val="t286pc"/>
    <w:basedOn w:val="Carpredefinitoparagrafo"/>
    <w:rsid w:val="00A74DAF"/>
  </w:style>
  <w:style w:type="character" w:styleId="Enfasigrassetto">
    <w:name w:val="Strong"/>
    <w:basedOn w:val="Carpredefinitoparagrafo"/>
    <w:uiPriority w:val="22"/>
    <w:qFormat/>
    <w:rsid w:val="00A74DA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21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4963">
          <w:marLeft w:val="0"/>
          <w:marRight w:val="0"/>
          <w:marTop w:val="2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3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itbook.de/food/huelsenfruechte-ohne-blaehungen-trick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fitbook.de/ernaehrung/honig-gesund-studienlage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itbook.de/ernaehrung/paleo-diaet-lebensmittel-was-darf-man-essen" TargetMode="External"/><Relationship Id="rId11" Type="http://schemas.openxmlformats.org/officeDocument/2006/relationships/hyperlink" Target="https://www.fitbook.de/ernaehrung/paleo-diaet-lebensmittel-was-darf-man-essen" TargetMode="External"/><Relationship Id="rId5" Type="http://schemas.openxmlformats.org/officeDocument/2006/relationships/hyperlink" Target="https://www.fitbook.de/ernaehrung/paleo-diaet-lebensmittel-was-darf-man-essen" TargetMode="Externa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</Pages>
  <Words>597</Words>
  <Characters>3409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3999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37</cp:revision>
  <dcterms:created xsi:type="dcterms:W3CDTF">2025-07-27T08:37:00Z</dcterms:created>
  <dcterms:modified xsi:type="dcterms:W3CDTF">2025-10-30T09:42:00Z</dcterms:modified>
</cp:coreProperties>
</file>