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1C3068" w:rsidP="001C3068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1C3068">
        <w:rPr>
          <w:b/>
          <w:sz w:val="28"/>
          <w:szCs w:val="28"/>
          <w:lang w:val="de-DE"/>
        </w:rPr>
        <w:t xml:space="preserve">LV  Kursbuch S.11 – Gegen den Trend </w:t>
      </w:r>
      <w:r>
        <w:rPr>
          <w:b/>
          <w:sz w:val="28"/>
          <w:szCs w:val="28"/>
          <w:lang w:val="de-DE"/>
        </w:rPr>
        <w:t>–</w:t>
      </w:r>
      <w:r w:rsidRPr="001C3068">
        <w:rPr>
          <w:b/>
          <w:sz w:val="28"/>
          <w:szCs w:val="28"/>
          <w:lang w:val="de-DE"/>
        </w:rPr>
        <w:t xml:space="preserve"> Wortschatz</w:t>
      </w:r>
    </w:p>
    <w:p w:rsidR="001C3068" w:rsidRDefault="001C3068" w:rsidP="001C306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1C3068" w:rsidRDefault="001C3068" w:rsidP="001C3068">
      <w:pPr>
        <w:spacing w:after="0"/>
        <w:rPr>
          <w:b/>
          <w:sz w:val="28"/>
          <w:szCs w:val="28"/>
          <w:lang w:val="de-DE"/>
        </w:rPr>
      </w:pPr>
    </w:p>
    <w:p w:rsidR="001C3068" w:rsidRDefault="001C3068" w:rsidP="001C306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der Hausarzt  - der Allgemeinarzt, der „Arzt für die Familie“</w:t>
      </w:r>
    </w:p>
    <w:p w:rsidR="00F611EF" w:rsidRDefault="00F611EF" w:rsidP="001C3068">
      <w:pPr>
        <w:spacing w:after="0"/>
        <w:rPr>
          <w:sz w:val="24"/>
          <w:szCs w:val="24"/>
          <w:lang w:val="de-DE"/>
        </w:rPr>
      </w:pPr>
    </w:p>
    <w:p w:rsidR="001C3068" w:rsidRDefault="001C3068" w:rsidP="001C3068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der Nachwuchs – hier: junge Ärztinnen und Ärzte; generell: die Nachkommen, </w:t>
      </w:r>
      <w:r w:rsidR="00F611EF">
        <w:rPr>
          <w:sz w:val="24"/>
          <w:szCs w:val="24"/>
          <w:lang w:val="de-DE"/>
        </w:rPr>
        <w:t xml:space="preserve">zum Beispiel </w:t>
      </w:r>
      <w:r>
        <w:rPr>
          <w:sz w:val="24"/>
          <w:szCs w:val="24"/>
          <w:lang w:val="de-DE"/>
        </w:rPr>
        <w:t>die Söhne und Töchter</w:t>
      </w:r>
      <w:r w:rsidR="00F611EF">
        <w:rPr>
          <w:sz w:val="24"/>
          <w:szCs w:val="24"/>
          <w:lang w:val="de-DE"/>
        </w:rPr>
        <w:t xml:space="preserve"> einer Familie</w:t>
      </w:r>
    </w:p>
    <w:p w:rsidR="00F611EF" w:rsidRDefault="00F611EF" w:rsidP="001C3068">
      <w:pPr>
        <w:spacing w:after="0"/>
        <w:rPr>
          <w:sz w:val="24"/>
          <w:szCs w:val="24"/>
          <w:lang w:val="de-DE"/>
        </w:rPr>
      </w:pPr>
    </w:p>
    <w:p w:rsidR="001C3068" w:rsidRDefault="001C3068" w:rsidP="001C3068">
      <w:pPr>
        <w:spacing w:after="0"/>
        <w:rPr>
          <w:rFonts w:cstheme="minorHAnsi"/>
          <w:sz w:val="24"/>
          <w:szCs w:val="24"/>
          <w:lang w:val="de-DE"/>
        </w:rPr>
      </w:pPr>
      <w:r w:rsidRPr="0033418C">
        <w:rPr>
          <w:rFonts w:cstheme="minorHAnsi"/>
          <w:sz w:val="24"/>
          <w:szCs w:val="24"/>
          <w:lang w:val="de-DE"/>
        </w:rPr>
        <w:t>die Arztpraxis – das Ambiente, wo eine Ärztin/ein Arzt arbeitet</w:t>
      </w:r>
    </w:p>
    <w:p w:rsidR="00F611EF" w:rsidRPr="0033418C" w:rsidRDefault="00F611EF" w:rsidP="001C3068">
      <w:pPr>
        <w:spacing w:after="0"/>
        <w:rPr>
          <w:rFonts w:cstheme="minorHAnsi"/>
          <w:sz w:val="24"/>
          <w:szCs w:val="24"/>
          <w:lang w:val="de-DE"/>
        </w:rPr>
      </w:pPr>
    </w:p>
    <w:p w:rsidR="001C3068" w:rsidRDefault="001C3068" w:rsidP="001C3068">
      <w:pPr>
        <w:spacing w:after="0"/>
        <w:rPr>
          <w:rFonts w:cstheme="minorHAnsi"/>
          <w:sz w:val="24"/>
          <w:szCs w:val="24"/>
          <w:lang w:val="de-DE"/>
        </w:rPr>
      </w:pPr>
      <w:r w:rsidRPr="0033418C">
        <w:rPr>
          <w:rFonts w:cstheme="minorHAnsi"/>
          <w:sz w:val="24"/>
          <w:szCs w:val="24"/>
          <w:lang w:val="de-DE"/>
        </w:rPr>
        <w:t>auswendig – etwas, was man im Kopf hat, zum Beispiel eine Präsentation auswendig halten, nicht vom Blatt ablesen</w:t>
      </w:r>
    </w:p>
    <w:p w:rsidR="00F611EF" w:rsidRPr="0033418C" w:rsidRDefault="00F611EF" w:rsidP="001C3068">
      <w:pPr>
        <w:spacing w:after="0"/>
        <w:rPr>
          <w:rFonts w:cstheme="minorHAnsi"/>
          <w:sz w:val="24"/>
          <w:szCs w:val="24"/>
          <w:lang w:val="de-DE"/>
        </w:rPr>
      </w:pPr>
    </w:p>
    <w:p w:rsidR="001C3068" w:rsidRDefault="001C3068" w:rsidP="001C3068">
      <w:pPr>
        <w:spacing w:after="0"/>
        <w:rPr>
          <w:rFonts w:cstheme="minorHAnsi"/>
          <w:sz w:val="24"/>
          <w:szCs w:val="24"/>
          <w:lang w:val="de-DE"/>
        </w:rPr>
      </w:pPr>
      <w:r w:rsidRPr="0033418C">
        <w:rPr>
          <w:rFonts w:cstheme="minorHAnsi"/>
          <w:sz w:val="24"/>
          <w:szCs w:val="24"/>
          <w:lang w:val="de-DE"/>
        </w:rPr>
        <w:t>aufwachsen – in einem bestimmten Ambiente groß</w:t>
      </w:r>
      <w:r w:rsidR="00E14EBE">
        <w:rPr>
          <w:rFonts w:cstheme="minorHAnsi"/>
          <w:sz w:val="24"/>
          <w:szCs w:val="24"/>
          <w:lang w:val="de-DE"/>
        </w:rPr>
        <w:t>/erwachsen</w:t>
      </w:r>
      <w:r w:rsidRPr="0033418C">
        <w:rPr>
          <w:rFonts w:cstheme="minorHAnsi"/>
          <w:sz w:val="24"/>
          <w:szCs w:val="24"/>
          <w:lang w:val="de-DE"/>
        </w:rPr>
        <w:t xml:space="preserve"> werden</w:t>
      </w:r>
      <w:r w:rsidR="00F611EF">
        <w:rPr>
          <w:rFonts w:cstheme="minorHAnsi"/>
          <w:sz w:val="24"/>
          <w:szCs w:val="24"/>
          <w:lang w:val="de-DE"/>
        </w:rPr>
        <w:t xml:space="preserve"> </w:t>
      </w:r>
    </w:p>
    <w:p w:rsidR="00F611EF" w:rsidRPr="0033418C" w:rsidRDefault="00F611EF" w:rsidP="001C3068">
      <w:pPr>
        <w:spacing w:after="0"/>
        <w:rPr>
          <w:rFonts w:cstheme="minorHAnsi"/>
          <w:sz w:val="24"/>
          <w:szCs w:val="24"/>
          <w:lang w:val="de-DE"/>
        </w:rPr>
      </w:pPr>
    </w:p>
    <w:p w:rsidR="001C3068" w:rsidRDefault="00615E7F" w:rsidP="001C3068">
      <w:pPr>
        <w:spacing w:after="0"/>
        <w:rPr>
          <w:rFonts w:cstheme="minorHAnsi"/>
          <w:sz w:val="24"/>
          <w:szCs w:val="24"/>
          <w:lang w:val="de-DE"/>
        </w:rPr>
      </w:pPr>
      <w:r w:rsidRPr="0033418C">
        <w:rPr>
          <w:rFonts w:cstheme="minorHAnsi"/>
          <w:sz w:val="24"/>
          <w:szCs w:val="24"/>
          <w:lang w:val="de-DE"/>
        </w:rPr>
        <w:t xml:space="preserve">untersuchen </w:t>
      </w:r>
      <w:r w:rsidR="00B31F93" w:rsidRPr="0033418C">
        <w:rPr>
          <w:rFonts w:cstheme="minorHAnsi"/>
          <w:sz w:val="24"/>
          <w:szCs w:val="24"/>
          <w:lang w:val="de-DE"/>
        </w:rPr>
        <w:t>–</w:t>
      </w:r>
      <w:r w:rsidRPr="0033418C">
        <w:rPr>
          <w:rFonts w:cstheme="minorHAnsi"/>
          <w:sz w:val="24"/>
          <w:szCs w:val="24"/>
          <w:lang w:val="de-DE"/>
        </w:rPr>
        <w:t xml:space="preserve"> hier</w:t>
      </w:r>
      <w:r w:rsidR="00B31F93" w:rsidRPr="0033418C">
        <w:rPr>
          <w:rFonts w:cstheme="minorHAnsi"/>
          <w:sz w:val="24"/>
          <w:szCs w:val="24"/>
          <w:lang w:val="de-DE"/>
        </w:rPr>
        <w:t>: die Ärztin/der Arzt analysiert die Patient*innen und macht eine Diagnose</w:t>
      </w:r>
    </w:p>
    <w:p w:rsidR="00F611EF" w:rsidRPr="0033418C" w:rsidRDefault="00F611EF" w:rsidP="001C3068">
      <w:pPr>
        <w:spacing w:after="0"/>
        <w:rPr>
          <w:rFonts w:cstheme="minorHAnsi"/>
          <w:sz w:val="24"/>
          <w:szCs w:val="24"/>
          <w:lang w:val="de-DE"/>
        </w:rPr>
      </w:pPr>
    </w:p>
    <w:p w:rsidR="00B31F93" w:rsidRDefault="00B31F93" w:rsidP="001C3068">
      <w:pPr>
        <w:spacing w:after="0"/>
        <w:rPr>
          <w:rFonts w:cstheme="minorHAnsi"/>
          <w:sz w:val="24"/>
          <w:szCs w:val="24"/>
          <w:lang w:val="de-DE"/>
        </w:rPr>
      </w:pPr>
      <w:r w:rsidRPr="0033418C">
        <w:rPr>
          <w:rFonts w:cstheme="minorHAnsi"/>
          <w:sz w:val="24"/>
          <w:szCs w:val="24"/>
          <w:lang w:val="de-DE"/>
        </w:rPr>
        <w:t>sich verabschieden – „Auf Wiedersehen“ sagen</w:t>
      </w:r>
      <w:r w:rsidR="00F611EF">
        <w:rPr>
          <w:rFonts w:cstheme="minorHAnsi"/>
          <w:sz w:val="24"/>
          <w:szCs w:val="24"/>
          <w:lang w:val="de-DE"/>
        </w:rPr>
        <w:t xml:space="preserve"> und gehen</w:t>
      </w:r>
    </w:p>
    <w:p w:rsidR="00F611EF" w:rsidRPr="0033418C" w:rsidRDefault="00F611EF" w:rsidP="001C3068">
      <w:pPr>
        <w:spacing w:after="0"/>
        <w:rPr>
          <w:rFonts w:cstheme="minorHAnsi"/>
          <w:sz w:val="24"/>
          <w:szCs w:val="24"/>
          <w:lang w:val="de-DE"/>
        </w:rPr>
      </w:pPr>
    </w:p>
    <w:p w:rsidR="00923649" w:rsidRDefault="00B31F93" w:rsidP="001C3068">
      <w:pPr>
        <w:spacing w:after="0"/>
        <w:rPr>
          <w:rFonts w:cstheme="minorHAnsi"/>
          <w:sz w:val="24"/>
          <w:szCs w:val="24"/>
          <w:lang w:val="de-DE"/>
        </w:rPr>
      </w:pPr>
      <w:r w:rsidRPr="0033418C">
        <w:rPr>
          <w:rFonts w:cstheme="minorHAnsi"/>
          <w:sz w:val="24"/>
          <w:szCs w:val="24"/>
          <w:lang w:val="de-DE"/>
        </w:rPr>
        <w:t>der Hausbesuch - die Ärztin/der Arzt</w:t>
      </w:r>
      <w:r w:rsidR="00261248" w:rsidRPr="0033418C">
        <w:rPr>
          <w:rFonts w:cstheme="minorHAnsi"/>
          <w:sz w:val="24"/>
          <w:szCs w:val="24"/>
          <w:lang w:val="de-DE"/>
        </w:rPr>
        <w:t xml:space="preserve"> besucht die kranken Patient*innen zuhause</w:t>
      </w:r>
    </w:p>
    <w:p w:rsidR="00F611EF" w:rsidRPr="0033418C" w:rsidRDefault="00F611EF" w:rsidP="001C3068">
      <w:pPr>
        <w:spacing w:after="0"/>
        <w:rPr>
          <w:rFonts w:cstheme="minorHAnsi"/>
          <w:sz w:val="24"/>
          <w:szCs w:val="24"/>
          <w:lang w:val="de-DE"/>
        </w:rPr>
      </w:pPr>
    </w:p>
    <w:p w:rsidR="0033418C" w:rsidRDefault="00923649" w:rsidP="001C3068">
      <w:pPr>
        <w:spacing w:after="0"/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 w:rsidRPr="0033418C">
        <w:rPr>
          <w:rFonts w:cstheme="minorHAnsi"/>
          <w:sz w:val="24"/>
          <w:szCs w:val="24"/>
          <w:lang w:val="de-DE"/>
        </w:rPr>
        <w:t xml:space="preserve">die Gemeinschaft  - </w:t>
      </w:r>
      <w:r w:rsidR="00E836E7" w:rsidRPr="0033418C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Gruppe von Menschen, die durch ein starkes „Wir-Gefühl“ verbunden sind. Der  Begriff Gemeinschaft betont gegenseitige Unterstützung/Hilfe und ein Gefühl der Zusammengehörigkeit, zum Beispiel bei einer Dorfgemeinschaft</w:t>
      </w:r>
    </w:p>
    <w:p w:rsidR="00F611EF" w:rsidRPr="0033418C" w:rsidRDefault="00F611EF" w:rsidP="001C3068">
      <w:pPr>
        <w:spacing w:after="0"/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</w:p>
    <w:p w:rsidR="00B31F93" w:rsidRDefault="00E836E7" w:rsidP="001C3068">
      <w:pPr>
        <w:spacing w:after="0"/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 w:rsidRPr="0033418C"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  <w:t> </w:t>
      </w:r>
      <w:r w:rsidR="0033418C"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  <w:t>etwas vorhaben – einen Plan haben</w:t>
      </w:r>
    </w:p>
    <w:p w:rsidR="00F611EF" w:rsidRDefault="00F611EF" w:rsidP="001C3068">
      <w:pPr>
        <w:spacing w:after="0"/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</w:pPr>
    </w:p>
    <w:p w:rsidR="0033418C" w:rsidRDefault="0033418C" w:rsidP="001C3068">
      <w:pPr>
        <w:spacing w:after="0"/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  <w:t>jemanden ernst nehmen – jemanden respektieren</w:t>
      </w:r>
    </w:p>
    <w:p w:rsidR="00F611EF" w:rsidRDefault="00F611EF" w:rsidP="001C3068">
      <w:pPr>
        <w:spacing w:after="0"/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</w:pPr>
    </w:p>
    <w:p w:rsidR="0033418C" w:rsidRDefault="0033418C" w:rsidP="001C3068">
      <w:pPr>
        <w:spacing w:after="0"/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  <w:t>eine vertraute Umgebung – ein gut bekanntes Ambiente</w:t>
      </w:r>
    </w:p>
    <w:p w:rsidR="00F611EF" w:rsidRDefault="00F611EF" w:rsidP="001C3068">
      <w:pPr>
        <w:spacing w:after="0"/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</w:pPr>
    </w:p>
    <w:p w:rsidR="0074177A" w:rsidRDefault="000F36C4" w:rsidP="001C3068">
      <w:pPr>
        <w:spacing w:after="0"/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die Sprechstunde </w:t>
      </w:r>
      <w:r w:rsidR="00C26481"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  <w:t>–</w:t>
      </w:r>
      <w:r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 </w:t>
      </w:r>
      <w:r w:rsidR="00C26481">
        <w:rPr>
          <w:rStyle w:val="uv3um"/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hier: </w:t>
      </w:r>
      <w:r w:rsidR="00C26481" w:rsidRPr="00C26481"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 xml:space="preserve">ein festgelegter Zeitraum, in dem eine Ärztin oder ein Arzt für Gespräche und Beratung in ihrer/seiner Praxis ist. </w:t>
      </w:r>
    </w:p>
    <w:p w:rsidR="00F611EF" w:rsidRDefault="00F611EF" w:rsidP="001C3068">
      <w:pPr>
        <w:spacing w:after="0"/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</w:p>
    <w:p w:rsidR="00C26481" w:rsidRDefault="00F611EF" w:rsidP="001C3068">
      <w:pPr>
        <w:spacing w:after="0"/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</w:pPr>
      <w:r>
        <w:rPr>
          <w:rFonts w:cstheme="minorHAnsi"/>
          <w:color w:val="001D35"/>
          <w:sz w:val="24"/>
          <w:szCs w:val="24"/>
          <w:shd w:val="clear" w:color="auto" w:fill="FFFFFF"/>
          <w:lang w:val="de-DE"/>
        </w:rPr>
        <w:t>selbständig – autonom, nicht angestellt</w:t>
      </w:r>
    </w:p>
    <w:p w:rsidR="00F611EF" w:rsidRPr="00C26481" w:rsidRDefault="00F611EF" w:rsidP="001C3068">
      <w:pPr>
        <w:spacing w:after="0"/>
        <w:rPr>
          <w:rFonts w:cstheme="minorHAnsi"/>
          <w:sz w:val="24"/>
          <w:szCs w:val="24"/>
          <w:lang w:val="de-DE"/>
        </w:rPr>
      </w:pPr>
    </w:p>
    <w:sectPr w:rsidR="00F611EF" w:rsidRPr="00C2648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1C3068"/>
    <w:rsid w:val="000F36C4"/>
    <w:rsid w:val="001C3068"/>
    <w:rsid w:val="00261248"/>
    <w:rsid w:val="0033418C"/>
    <w:rsid w:val="003F208C"/>
    <w:rsid w:val="00615E7F"/>
    <w:rsid w:val="0074177A"/>
    <w:rsid w:val="007B6823"/>
    <w:rsid w:val="00923649"/>
    <w:rsid w:val="00B31F93"/>
    <w:rsid w:val="00C26481"/>
    <w:rsid w:val="00E14EBE"/>
    <w:rsid w:val="00E836E7"/>
    <w:rsid w:val="00F61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uv3um">
    <w:name w:val="uv3um"/>
    <w:basedOn w:val="Carpredefinitoparagrafo"/>
    <w:rsid w:val="00E836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cp:lastPrinted>2025-10-16T05:08:00Z</cp:lastPrinted>
  <dcterms:created xsi:type="dcterms:W3CDTF">2025-10-16T04:40:00Z</dcterms:created>
  <dcterms:modified xsi:type="dcterms:W3CDTF">2025-10-16T05:08:00Z</dcterms:modified>
</cp:coreProperties>
</file>