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001" w:rsidRDefault="00683001" w:rsidP="00683001">
      <w:pPr>
        <w:pBdr>
          <w:bottom w:val="single" w:sz="12" w:space="0" w:color="auto"/>
        </w:pBdr>
        <w:spacing w:after="0"/>
        <w:rPr>
          <w:rFonts w:ascii="Arial" w:hAnsi="Arial" w:cs="Arial"/>
          <w:b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 xml:space="preserve">               </w:t>
      </w:r>
      <w:r w:rsidR="00C810A9">
        <w:rPr>
          <w:rFonts w:ascii="Arial" w:hAnsi="Arial" w:cs="Arial"/>
          <w:b/>
          <w:sz w:val="28"/>
          <w:szCs w:val="28"/>
          <w:lang w:val="de-DE"/>
        </w:rPr>
        <w:t>ARBEITSBLATT ZWEITEILIGE KONJUNKTIONEN</w:t>
      </w:r>
      <w:r>
        <w:rPr>
          <w:rFonts w:ascii="Arial" w:hAnsi="Arial" w:cs="Arial"/>
          <w:b/>
          <w:sz w:val="28"/>
          <w:szCs w:val="28"/>
          <w:lang w:val="de-DE"/>
        </w:rPr>
        <w:t xml:space="preserve"> </w:t>
      </w:r>
    </w:p>
    <w:p w:rsidR="00683001" w:rsidRDefault="00683001" w:rsidP="00683001">
      <w:pPr>
        <w:spacing w:after="0"/>
        <w:rPr>
          <w:rFonts w:ascii="Arial" w:hAnsi="Arial" w:cs="Arial"/>
          <w:sz w:val="28"/>
          <w:szCs w:val="28"/>
          <w:lang w:val="de-DE"/>
        </w:rPr>
      </w:pPr>
    </w:p>
    <w:p w:rsidR="00C810A9" w:rsidRPr="00C810A9" w:rsidRDefault="00C810A9" w:rsidP="00C810A9">
      <w:pPr>
        <w:pStyle w:val="Paragrafoelenco"/>
        <w:numPr>
          <w:ilvl w:val="0"/>
          <w:numId w:val="2"/>
        </w:numPr>
        <w:spacing w:after="0"/>
        <w:rPr>
          <w:rFonts w:cstheme="minorHAnsi"/>
          <w:b/>
          <w:i/>
          <w:lang w:val="de-DE"/>
        </w:rPr>
      </w:pPr>
      <w:r w:rsidRPr="00C810A9">
        <w:rPr>
          <w:rFonts w:cstheme="minorHAnsi"/>
          <w:b/>
          <w:i/>
          <w:lang w:val="de-DE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C810A9" w:rsidRPr="00BD3D63" w:rsidTr="00C810A9">
        <w:trPr>
          <w:trHeight w:val="2977"/>
        </w:trPr>
        <w:tc>
          <w:tcPr>
            <w:tcW w:w="9778" w:type="dxa"/>
          </w:tcPr>
          <w:p w:rsidR="00C810A9" w:rsidRDefault="00C810A9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</w:pP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Zweiteilige </w:t>
            </w:r>
            <w:r w:rsidRPr="00532836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Konjunktionen</w:t>
            </w: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bestehen</w:t>
            </w:r>
            <w:r w:rsidRPr="00532836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mindestens aus zwei Teilen. S</w:t>
            </w: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ie </w:t>
            </w:r>
            <w:r w:rsidRPr="00532836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verbinden </w:t>
            </w: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>2 Hauptsätze</w:t>
            </w:r>
            <w:r w:rsidRPr="00532836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oder </w:t>
            </w: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2 </w:t>
            </w:r>
            <w:r w:rsidRPr="00532836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>Satzteile miteinander.</w:t>
            </w:r>
            <w:r w:rsidR="000177F2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Die wichtigsten zweiteiligen Konjunktionen sind:</w:t>
            </w:r>
          </w:p>
          <w:p w:rsidR="00FC7F03" w:rsidRDefault="000177F2" w:rsidP="00BC79F2">
            <w:pPr>
              <w:pStyle w:val="NormaleWeb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</w:pP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 xml:space="preserve">nicht nur … </w:t>
            </w:r>
            <w:r w:rsidR="00523558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 xml:space="preserve">sondern auch </w:t>
            </w:r>
            <w:r w:rsidRPr="00B935BC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 xml:space="preserve">(non solo … </w:t>
            </w:r>
            <w:proofErr w:type="spellStart"/>
            <w:r w:rsidRPr="00B935BC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ma</w:t>
            </w:r>
            <w:proofErr w:type="spellEnd"/>
            <w:r w:rsidRPr="00B935BC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B935BC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anche</w:t>
            </w:r>
            <w:proofErr w:type="spellEnd"/>
            <w:r w:rsidRPr="00B935BC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)</w:t>
            </w:r>
            <w:r w:rsidR="00701255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 xml:space="preserve">: </w:t>
            </w:r>
            <w:r w:rsidR="00701255" w:rsidRPr="00701255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Positive Aufzählung</w:t>
            </w:r>
            <w:r w:rsidR="00701255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 xml:space="preserve"> (</w:t>
            </w:r>
            <w:proofErr w:type="spellStart"/>
            <w:r w:rsidR="00701255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enumerazione</w:t>
            </w:r>
            <w:proofErr w:type="spellEnd"/>
            <w:r w:rsidR="00701255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 xml:space="preserve"> </w:t>
            </w:r>
            <w:proofErr w:type="spellStart"/>
            <w:r w:rsidR="00701255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positiva</w:t>
            </w:r>
            <w:proofErr w:type="spellEnd"/>
            <w:r w:rsidR="00701255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)</w:t>
            </w:r>
          </w:p>
          <w:p w:rsidR="00701255" w:rsidRPr="00BC79F2" w:rsidRDefault="00BC79F2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</w:pPr>
            <w:r w:rsidRPr="00BC79F2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Ich bin </w:t>
            </w:r>
            <w:r w:rsidRPr="00BC79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nicht nur</w:t>
            </w:r>
            <w:r w:rsidRPr="00BC79F2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zuverlässig, </w:t>
            </w:r>
            <w:r w:rsidRPr="00BC79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sondern auch</w:t>
            </w:r>
            <w:r w:rsidRPr="00BC79F2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kontaktfreudig.</w:t>
            </w:r>
          </w:p>
          <w:p w:rsidR="00BC79F2" w:rsidRPr="00BC79F2" w:rsidRDefault="00BC79F2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</w:rPr>
            </w:pPr>
            <w:r w:rsidRPr="00BC79F2"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>Non solo sono</w:t>
            </w:r>
            <w:r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 xml:space="preserve"> affidabile, ma anche socievole</w:t>
            </w:r>
          </w:p>
          <w:p w:rsidR="000177F2" w:rsidRDefault="007F02B3" w:rsidP="00BC79F2">
            <w:pPr>
              <w:pStyle w:val="NormaleWeb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</w:pP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s</w:t>
            </w:r>
            <w:r w:rsidR="000177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 xml:space="preserve">owohl … </w:t>
            </w:r>
            <w:r w:rsidR="00523558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 xml:space="preserve">    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 xml:space="preserve">  </w:t>
            </w:r>
            <w:r w:rsidR="000177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 xml:space="preserve">als auch </w:t>
            </w:r>
            <w:r w:rsidR="000177F2" w:rsidRPr="00B935BC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(</w:t>
            </w:r>
            <w:proofErr w:type="spellStart"/>
            <w:r w:rsidR="000177F2" w:rsidRPr="00B935BC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sia</w:t>
            </w:r>
            <w:proofErr w:type="spellEnd"/>
            <w:r w:rsidR="000177F2" w:rsidRPr="00B935BC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 xml:space="preserve"> … </w:t>
            </w:r>
            <w:proofErr w:type="spellStart"/>
            <w:r w:rsidR="000177F2" w:rsidRPr="00B935BC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sia</w:t>
            </w:r>
            <w:proofErr w:type="spellEnd"/>
            <w:r w:rsidR="000177F2" w:rsidRPr="00B935BC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)</w:t>
            </w:r>
            <w:r w:rsidR="00BC79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 xml:space="preserve">: </w:t>
            </w:r>
            <w:r w:rsidR="00BC79F2" w:rsidRPr="00701255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Positive Aufzählung</w:t>
            </w:r>
            <w:r w:rsidR="00BC79F2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 xml:space="preserve"> (</w:t>
            </w:r>
            <w:proofErr w:type="spellStart"/>
            <w:r w:rsidR="00BC79F2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enumerazione</w:t>
            </w:r>
            <w:proofErr w:type="spellEnd"/>
            <w:r w:rsidR="00BC79F2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 xml:space="preserve"> </w:t>
            </w:r>
            <w:proofErr w:type="spellStart"/>
            <w:r w:rsidR="00BC79F2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positiva</w:t>
            </w:r>
            <w:proofErr w:type="spellEnd"/>
            <w:r w:rsidR="00BC79F2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)</w:t>
            </w:r>
          </w:p>
          <w:p w:rsidR="00496520" w:rsidRPr="001A6597" w:rsidRDefault="004B26BE" w:rsidP="00496520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  <w:lang w:val="de-DE"/>
              </w:rPr>
            </w:pPr>
            <w:r w:rsidRPr="001A6597">
              <w:rPr>
                <w:rFonts w:ascii="Calibri" w:hAnsi="Calibri" w:cs="Calibri"/>
                <w:sz w:val="22"/>
                <w:szCs w:val="22"/>
                <w:lang w:val="de-DE"/>
              </w:rPr>
              <w:t>Tom hat</w:t>
            </w:r>
            <w:r w:rsidR="00496520" w:rsidRPr="001A6597">
              <w:rPr>
                <w:rFonts w:ascii="Calibri" w:hAnsi="Calibri" w:cs="Calibri"/>
                <w:sz w:val="22"/>
                <w:szCs w:val="22"/>
                <w:lang w:val="de-DE"/>
              </w:rPr>
              <w:t xml:space="preserve"> </w:t>
            </w:r>
            <w:r w:rsidR="00496520" w:rsidRPr="001A6597">
              <w:rPr>
                <w:rFonts w:ascii="Calibri" w:hAnsi="Calibri" w:cs="Calibri"/>
                <w:b/>
                <w:sz w:val="22"/>
                <w:szCs w:val="22"/>
                <w:lang w:val="de-DE"/>
              </w:rPr>
              <w:t>sowohl</w:t>
            </w:r>
            <w:r w:rsidR="00496520" w:rsidRPr="001A6597">
              <w:rPr>
                <w:rFonts w:ascii="Calibri" w:hAnsi="Calibri" w:cs="Calibri"/>
                <w:sz w:val="22"/>
                <w:szCs w:val="22"/>
                <w:lang w:val="de-DE"/>
              </w:rPr>
              <w:t xml:space="preserve"> Wien besucht </w:t>
            </w:r>
            <w:r w:rsidR="00496520" w:rsidRPr="001A6597">
              <w:rPr>
                <w:rFonts w:ascii="Calibri" w:hAnsi="Calibri" w:cs="Calibri"/>
                <w:b/>
                <w:sz w:val="22"/>
                <w:szCs w:val="22"/>
                <w:lang w:val="de-DE"/>
              </w:rPr>
              <w:t xml:space="preserve">als auch </w:t>
            </w:r>
            <w:r w:rsidR="00496520" w:rsidRPr="001A6597">
              <w:rPr>
                <w:rFonts w:ascii="Calibri" w:hAnsi="Calibri" w:cs="Calibri"/>
                <w:sz w:val="22"/>
                <w:szCs w:val="22"/>
                <w:lang w:val="de-DE"/>
              </w:rPr>
              <w:t>Graz.</w:t>
            </w:r>
          </w:p>
          <w:p w:rsidR="00496520" w:rsidRPr="00496520" w:rsidRDefault="004B26BE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>Tom ha</w:t>
            </w:r>
            <w:r w:rsidR="00496520" w:rsidRPr="00496520"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 xml:space="preserve"> visitato sia Vienna sia Graz.</w:t>
            </w:r>
          </w:p>
          <w:p w:rsidR="00B935BC" w:rsidRPr="00BC79F2" w:rsidRDefault="000177F2" w:rsidP="00153857">
            <w:pPr>
              <w:pStyle w:val="NormaleWeb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</w:pPr>
            <w:proofErr w:type="spellStart"/>
            <w:r w:rsidRPr="00BC79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>weder</w:t>
            </w:r>
            <w:proofErr w:type="spellEnd"/>
            <w:r w:rsidRPr="00BC79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 xml:space="preserve"> … </w:t>
            </w:r>
            <w:r w:rsidR="00523558" w:rsidRPr="00BC79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 xml:space="preserve">      </w:t>
            </w:r>
            <w:proofErr w:type="spellStart"/>
            <w:r w:rsidRPr="00BC79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>noch</w:t>
            </w:r>
            <w:proofErr w:type="spellEnd"/>
            <w:r w:rsidRPr="00BC79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 xml:space="preserve"> </w:t>
            </w:r>
            <w:r w:rsidR="00D23597" w:rsidRPr="00BC79F2">
              <w:rPr>
                <w:rFonts w:asciiTheme="minorHAnsi" w:hAnsiTheme="minorHAnsi" w:cstheme="minorHAnsi"/>
                <w:b/>
                <w:color w:val="000821"/>
                <w:sz w:val="20"/>
                <w:szCs w:val="20"/>
              </w:rPr>
              <w:t>(</w:t>
            </w:r>
            <w:r w:rsidR="00D23597" w:rsidRPr="00BC79F2">
              <w:rPr>
                <w:rFonts w:ascii="Calibri" w:hAnsi="Calibri" w:cs="Calibri"/>
                <w:sz w:val="20"/>
                <w:szCs w:val="20"/>
              </w:rPr>
              <w:t>né  … né</w:t>
            </w:r>
            <w:r w:rsidR="00D23597" w:rsidRPr="00BC79F2">
              <w:rPr>
                <w:rFonts w:asciiTheme="minorHAnsi" w:hAnsiTheme="minorHAnsi" w:cstheme="minorHAnsi"/>
                <w:b/>
                <w:color w:val="000821"/>
                <w:sz w:val="20"/>
                <w:szCs w:val="20"/>
              </w:rPr>
              <w:t>)</w:t>
            </w:r>
            <w:r w:rsidRPr="00BC79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 xml:space="preserve"> </w:t>
            </w:r>
            <w:r w:rsidR="00BC79F2" w:rsidRPr="00BC79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 xml:space="preserve">: </w:t>
            </w:r>
            <w:r w:rsidR="00BC79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>Negative</w:t>
            </w:r>
            <w:r w:rsidR="00BC79F2" w:rsidRPr="00BC79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 xml:space="preserve"> </w:t>
            </w:r>
            <w:proofErr w:type="spellStart"/>
            <w:r w:rsidR="00BC79F2" w:rsidRPr="00BC79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>Aufzählung</w:t>
            </w:r>
            <w:proofErr w:type="spellEnd"/>
            <w:r w:rsidR="00BC79F2" w:rsidRPr="00BC79F2"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 xml:space="preserve"> (enumerazione </w:t>
            </w:r>
            <w:r w:rsidR="00BC79F2"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>negativa</w:t>
            </w:r>
            <w:r w:rsidR="00BC79F2" w:rsidRPr="00BC79F2"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>)</w:t>
            </w:r>
          </w:p>
          <w:p w:rsidR="007F02B3" w:rsidRPr="001A6597" w:rsidRDefault="007F02B3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</w:pPr>
            <w:r w:rsidRPr="001A6597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Weder</w:t>
            </w:r>
            <w:r w:rsidRPr="001A6597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mein Freund </w:t>
            </w:r>
            <w:r w:rsidRPr="001A6597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noch</w:t>
            </w:r>
            <w:r w:rsidRPr="001A6597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ich sind jemals in den USA gewesen.</w:t>
            </w:r>
          </w:p>
          <w:p w:rsidR="00496520" w:rsidRPr="00496520" w:rsidRDefault="00496520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</w:rPr>
            </w:pPr>
            <w:r w:rsidRPr="00496520"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>Né io né il mio ragazzo siamo mai stati negli Stati Uniti.</w:t>
            </w:r>
          </w:p>
          <w:p w:rsidR="000177F2" w:rsidRDefault="000177F2" w:rsidP="00F46EE0">
            <w:pPr>
              <w:pStyle w:val="NormaleWeb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</w:rPr>
            </w:pPr>
            <w:proofErr w:type="spellStart"/>
            <w:r w:rsidRPr="00F46EE0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>entweder</w:t>
            </w:r>
            <w:proofErr w:type="spellEnd"/>
            <w:r w:rsidRPr="00F46EE0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 xml:space="preserve"> </w:t>
            </w:r>
            <w:r w:rsidR="00760A88" w:rsidRPr="00F46EE0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 xml:space="preserve">… </w:t>
            </w:r>
            <w:proofErr w:type="spellStart"/>
            <w:r w:rsidR="00760A88" w:rsidRPr="00F46EE0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>oder</w:t>
            </w:r>
            <w:proofErr w:type="spellEnd"/>
            <w:r w:rsidR="00760A88" w:rsidRPr="00F46EE0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 xml:space="preserve"> </w:t>
            </w:r>
            <w:r w:rsidR="00523558" w:rsidRPr="00F46EE0"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>(o … o)</w:t>
            </w:r>
            <w:r w:rsidR="00F46EE0" w:rsidRPr="00F46EE0"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 xml:space="preserve">: </w:t>
            </w:r>
            <w:r w:rsidR="00F46EE0" w:rsidRPr="00F46EE0">
              <w:rPr>
                <w:rFonts w:asciiTheme="minorHAnsi" w:hAnsiTheme="minorHAnsi" w:cstheme="minorHAnsi"/>
                <w:b/>
                <w:color w:val="000821"/>
                <w:sz w:val="20"/>
                <w:szCs w:val="20"/>
              </w:rPr>
              <w:t xml:space="preserve">Alternative </w:t>
            </w:r>
            <w:r w:rsidR="00F46EE0" w:rsidRPr="00F46EE0"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>(</w:t>
            </w:r>
            <w:r w:rsidR="00F46EE0"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>alternativa</w:t>
            </w:r>
            <w:r w:rsidR="00F46EE0" w:rsidRPr="00F46EE0"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>)</w:t>
            </w:r>
          </w:p>
          <w:p w:rsidR="001A6597" w:rsidRDefault="001A6597" w:rsidP="001A6597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  <w:lang w:val="de-DE"/>
              </w:rPr>
            </w:pPr>
            <w:r w:rsidRPr="001A6597">
              <w:rPr>
                <w:rFonts w:ascii="Calibri" w:hAnsi="Calibri" w:cs="Calibri"/>
                <w:sz w:val="22"/>
                <w:szCs w:val="22"/>
                <w:lang w:val="de-DE"/>
              </w:rPr>
              <w:t xml:space="preserve">Wir gehen </w:t>
            </w:r>
            <w:r w:rsidRPr="001A6597">
              <w:rPr>
                <w:rFonts w:ascii="Calibri" w:hAnsi="Calibri" w:cs="Calibri"/>
                <w:b/>
                <w:sz w:val="22"/>
                <w:szCs w:val="22"/>
                <w:lang w:val="de-DE"/>
              </w:rPr>
              <w:t>entweder</w:t>
            </w:r>
            <w:r w:rsidRPr="001A6597">
              <w:rPr>
                <w:rFonts w:ascii="Calibri" w:hAnsi="Calibri" w:cs="Calibri"/>
                <w:color w:val="FF0000"/>
                <w:sz w:val="22"/>
                <w:szCs w:val="22"/>
                <w:lang w:val="de-DE"/>
              </w:rPr>
              <w:t xml:space="preserve"> </w:t>
            </w:r>
            <w:r w:rsidRPr="001A6597">
              <w:rPr>
                <w:rFonts w:ascii="Calibri" w:hAnsi="Calibri" w:cs="Calibri"/>
                <w:sz w:val="22"/>
                <w:szCs w:val="22"/>
                <w:lang w:val="de-DE"/>
              </w:rPr>
              <w:t xml:space="preserve">etwas essen </w:t>
            </w:r>
            <w:r w:rsidRPr="001A6597">
              <w:rPr>
                <w:rFonts w:ascii="Calibri" w:hAnsi="Calibri" w:cs="Calibri"/>
                <w:b/>
                <w:sz w:val="22"/>
                <w:szCs w:val="22"/>
                <w:lang w:val="de-DE"/>
              </w:rPr>
              <w:t>oder</w:t>
            </w:r>
            <w:r w:rsidRPr="001A6597">
              <w:rPr>
                <w:rFonts w:ascii="Calibri" w:hAnsi="Calibri" w:cs="Calibri"/>
                <w:color w:val="FF0000"/>
                <w:sz w:val="22"/>
                <w:szCs w:val="22"/>
                <w:lang w:val="de-DE"/>
              </w:rPr>
              <w:t xml:space="preserve"> </w:t>
            </w:r>
            <w:r w:rsidRPr="001A6597">
              <w:rPr>
                <w:rFonts w:ascii="Calibri" w:hAnsi="Calibri" w:cs="Calibri"/>
                <w:sz w:val="22"/>
                <w:szCs w:val="22"/>
                <w:lang w:val="de-DE"/>
              </w:rPr>
              <w:t>(wir) treffen uns bei mir.</w:t>
            </w:r>
          </w:p>
          <w:p w:rsidR="001A6597" w:rsidRPr="001A6597" w:rsidRDefault="001A6597" w:rsidP="001A6597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b/>
                <w:color w:val="000821"/>
                <w:sz w:val="22"/>
                <w:szCs w:val="22"/>
              </w:rPr>
            </w:pPr>
            <w:r w:rsidRPr="001A6597">
              <w:rPr>
                <w:rFonts w:ascii="Calibri" w:hAnsi="Calibri" w:cs="Calibri"/>
                <w:color w:val="202124"/>
                <w:sz w:val="20"/>
                <w:szCs w:val="20"/>
              </w:rPr>
              <w:t xml:space="preserve">O usciamo a mangiare qualcosa </w:t>
            </w:r>
            <w:r>
              <w:rPr>
                <w:rFonts w:ascii="Calibri" w:hAnsi="Calibri" w:cs="Calibri"/>
                <w:color w:val="202124"/>
                <w:sz w:val="20"/>
                <w:szCs w:val="20"/>
              </w:rPr>
              <w:t>o</w:t>
            </w:r>
            <w:r w:rsidRPr="001A6597">
              <w:rPr>
                <w:rFonts w:ascii="Calibri" w:hAnsi="Calibri" w:cs="Calibri"/>
                <w:color w:val="202124"/>
                <w:sz w:val="20"/>
                <w:szCs w:val="20"/>
              </w:rPr>
              <w:t xml:space="preserve"> ci incontriamo a casa mia.</w:t>
            </w:r>
          </w:p>
          <w:p w:rsidR="00523558" w:rsidRPr="001A6597" w:rsidRDefault="00523558" w:rsidP="00523558">
            <w:pPr>
              <w:pStyle w:val="NormaleWeb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</w:pPr>
            <w:r w:rsidRPr="001A6597">
              <w:rPr>
                <w:rFonts w:asciiTheme="minorHAnsi" w:hAnsiTheme="minorHAnsi" w:cstheme="minorHAnsi"/>
                <w:b/>
                <w:sz w:val="22"/>
                <w:szCs w:val="22"/>
                <w:lang w:val="de-DE"/>
              </w:rPr>
              <w:t xml:space="preserve">zwar         …  aber  </w:t>
            </w:r>
            <w:r w:rsidRPr="001A6597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 xml:space="preserve">(si … </w:t>
            </w:r>
            <w:proofErr w:type="spellStart"/>
            <w:r w:rsidRPr="001A6597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ma</w:t>
            </w:r>
            <w:proofErr w:type="spellEnd"/>
            <w:r w:rsidRPr="001A6597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)</w:t>
            </w:r>
            <w:r w:rsidR="001A6597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 xml:space="preserve"> : </w:t>
            </w:r>
            <w:r w:rsidR="001A6597" w:rsidRPr="001A6597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Einschränkung</w:t>
            </w:r>
            <w:r w:rsidR="001A6597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</w:t>
            </w:r>
            <w:r w:rsidR="001A6597" w:rsidRPr="001A6597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(</w:t>
            </w:r>
            <w:proofErr w:type="spellStart"/>
            <w:r w:rsidR="001A6597" w:rsidRPr="001A6597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limitazione</w:t>
            </w:r>
            <w:proofErr w:type="spellEnd"/>
            <w:r w:rsidR="001A6597" w:rsidRPr="001A6597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)</w:t>
            </w:r>
          </w:p>
          <w:p w:rsidR="00C75A3A" w:rsidRDefault="00C75A3A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Style w:val="Enfasicorsivo"/>
                <w:rFonts w:asciiTheme="minorHAnsi" w:hAnsiTheme="minorHAnsi" w:cstheme="minorHAnsi"/>
                <w:i w:val="0"/>
                <w:color w:val="000821"/>
                <w:sz w:val="22"/>
                <w:szCs w:val="22"/>
                <w:lang w:val="de-DE"/>
              </w:rPr>
            </w:pPr>
            <w:r w:rsidRPr="00C75A3A">
              <w:rPr>
                <w:rStyle w:val="Enfasicorsivo"/>
                <w:rFonts w:asciiTheme="minorHAnsi" w:hAnsiTheme="minorHAnsi" w:cstheme="minorHAnsi"/>
                <w:i w:val="0"/>
                <w:color w:val="000821"/>
                <w:sz w:val="22"/>
                <w:szCs w:val="22"/>
                <w:lang w:val="de-DE"/>
              </w:rPr>
              <w:t xml:space="preserve">Die Reise nach Australien war </w:t>
            </w:r>
            <w:r w:rsidRPr="00C75A3A">
              <w:rPr>
                <w:rStyle w:val="Enfasicorsivo"/>
                <w:rFonts w:asciiTheme="minorHAnsi" w:hAnsiTheme="minorHAnsi" w:cstheme="minorHAnsi"/>
                <w:b/>
                <w:i w:val="0"/>
                <w:color w:val="000821"/>
                <w:sz w:val="22"/>
                <w:szCs w:val="22"/>
                <w:lang w:val="de-DE"/>
              </w:rPr>
              <w:t>zwar</w:t>
            </w:r>
            <w:r w:rsidRPr="00C75A3A">
              <w:rPr>
                <w:rStyle w:val="Enfasicorsivo"/>
                <w:rFonts w:asciiTheme="minorHAnsi" w:hAnsiTheme="minorHAnsi" w:cstheme="minorHAnsi"/>
                <w:i w:val="0"/>
                <w:color w:val="000821"/>
                <w:sz w:val="22"/>
                <w:szCs w:val="22"/>
                <w:lang w:val="de-DE"/>
              </w:rPr>
              <w:t xml:space="preserve"> sehr interessant, </w:t>
            </w:r>
            <w:r w:rsidRPr="00C75A3A">
              <w:rPr>
                <w:rStyle w:val="Enfasicorsivo"/>
                <w:rFonts w:asciiTheme="minorHAnsi" w:hAnsiTheme="minorHAnsi" w:cstheme="minorHAnsi"/>
                <w:b/>
                <w:i w:val="0"/>
                <w:color w:val="000821"/>
                <w:sz w:val="22"/>
                <w:szCs w:val="22"/>
                <w:lang w:val="de-DE"/>
              </w:rPr>
              <w:t>aber</w:t>
            </w:r>
            <w:r w:rsidRPr="00C75A3A">
              <w:rPr>
                <w:rStyle w:val="Enfasicorsivo"/>
                <w:rFonts w:asciiTheme="minorHAnsi" w:hAnsiTheme="minorHAnsi" w:cstheme="minorHAnsi"/>
                <w:i w:val="0"/>
                <w:color w:val="000821"/>
                <w:sz w:val="22"/>
                <w:szCs w:val="22"/>
                <w:lang w:val="de-DE"/>
              </w:rPr>
              <w:t xml:space="preserve"> auch anstrengend</w:t>
            </w:r>
            <w:r>
              <w:rPr>
                <w:rStyle w:val="Enfasicorsivo"/>
                <w:rFonts w:asciiTheme="minorHAnsi" w:hAnsiTheme="minorHAnsi" w:cstheme="minorHAnsi"/>
                <w:i w:val="0"/>
                <w:color w:val="000821"/>
                <w:sz w:val="22"/>
                <w:szCs w:val="22"/>
                <w:lang w:val="de-DE"/>
              </w:rPr>
              <w:t>.</w:t>
            </w:r>
            <w:r w:rsidRPr="00C75A3A">
              <w:rPr>
                <w:rStyle w:val="Enfasicorsivo"/>
                <w:rFonts w:asciiTheme="minorHAnsi" w:hAnsiTheme="minorHAnsi" w:cstheme="minorHAnsi"/>
                <w:i w:val="0"/>
                <w:color w:val="000821"/>
                <w:sz w:val="22"/>
                <w:szCs w:val="22"/>
                <w:lang w:val="de-DE"/>
              </w:rPr>
              <w:t xml:space="preserve"> </w:t>
            </w:r>
          </w:p>
          <w:p w:rsidR="001A6597" w:rsidRPr="00C75A3A" w:rsidRDefault="00C75A3A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</w:rPr>
            </w:pPr>
            <w:r w:rsidRPr="00C75A3A"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>Il viaggio in Australia è stato si molto interessante, ma anche faticoso.</w:t>
            </w:r>
          </w:p>
          <w:p w:rsidR="00C810A9" w:rsidRDefault="00C810A9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</w:pPr>
            <w:r w:rsidRPr="00532836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Wenn </w:t>
            </w: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>die zweiteiligen Konjunktionen</w:t>
            </w:r>
            <w:r w:rsidRPr="00532836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</w:t>
            </w:r>
            <w:r w:rsidRPr="00C810A9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zwei Sätze</w:t>
            </w:r>
            <w:r w:rsidRPr="00532836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verbinden, dann hat jeder Satz in der Regel ein </w:t>
            </w:r>
            <w:r w:rsidRPr="00C810A9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eigenes Subjekt</w:t>
            </w:r>
            <w:r w:rsidRPr="00532836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und ein eigenes Verb.</w:t>
            </w:r>
          </w:p>
          <w:p w:rsidR="00C810A9" w:rsidRPr="00C810A9" w:rsidRDefault="00C810A9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</w:pP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Zum Beispiel:</w:t>
            </w:r>
          </w:p>
          <w:p w:rsidR="00C810A9" w:rsidRDefault="00C810A9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</w:pPr>
            <w:r w:rsidRPr="00532836"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>Tarek kommt aus der Türkei. – Er spricht meistens Deutsch.</w:t>
            </w:r>
          </w:p>
          <w:p w:rsidR="00C810A9" w:rsidRDefault="00C810A9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</w:pPr>
            <w:r w:rsidRPr="00532836"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>Tarek kommt zwar aus der Türkei, aber er spricht meistens Deutsch.</w:t>
            </w:r>
          </w:p>
          <w:p w:rsidR="00523558" w:rsidRPr="00C810A9" w:rsidRDefault="00523558" w:rsidP="00523558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</w:pP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Zum Beispiel:</w:t>
            </w:r>
          </w:p>
          <w:p w:rsidR="00C810A9" w:rsidRPr="00631F04" w:rsidRDefault="00C810A9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</w:pPr>
            <w:r w:rsidRPr="00631F04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Wenn die zweiteiligen Konjunktionen </w:t>
            </w:r>
            <w:r w:rsidRPr="00631F04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 xml:space="preserve">zwei </w:t>
            </w:r>
            <w:r w:rsidRPr="00631F04">
              <w:rPr>
                <w:rFonts w:asciiTheme="minorHAnsi" w:hAnsiTheme="minorHAnsi" w:cstheme="minorHAnsi"/>
                <w:b/>
                <w:color w:val="000821"/>
                <w:lang w:val="de-DE"/>
              </w:rPr>
              <w:t>Satzteile</w:t>
            </w:r>
            <w:r w:rsidRPr="00631F04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verbinden</w:t>
            </w:r>
            <w:r w:rsidRPr="00631F04">
              <w:rPr>
                <w:rFonts w:asciiTheme="minorHAnsi" w:hAnsiTheme="minorHAnsi" w:cstheme="minorHAnsi"/>
                <w:color w:val="000821"/>
                <w:lang w:val="de-DE"/>
              </w:rPr>
              <w:t>,</w:t>
            </w:r>
            <w:r w:rsidRPr="00631F04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haben sie oft ein </w:t>
            </w:r>
            <w:r w:rsidRPr="00631F04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gemeinsames Subjekt</w:t>
            </w:r>
            <w:r w:rsidRPr="00631F04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und/oder ein </w:t>
            </w:r>
            <w:r w:rsidRPr="00631F04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gemeinsames Verb.</w:t>
            </w:r>
          </w:p>
          <w:p w:rsidR="00C810A9" w:rsidRDefault="00C810A9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</w:pPr>
            <w:r w:rsidRPr="00532836"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Deutschland war für </w:t>
            </w:r>
            <w:r w:rsidR="00523558"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>Antonio</w:t>
            </w:r>
            <w:r w:rsidRPr="00532836"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fremd. – Deutschland war für </w:t>
            </w:r>
            <w:r w:rsidR="00FC7F03"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>Antonio</w:t>
            </w:r>
            <w:r w:rsidRPr="00532836"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interessant.</w:t>
            </w:r>
          </w:p>
          <w:p w:rsidR="00C810A9" w:rsidRPr="00631F04" w:rsidRDefault="00C810A9" w:rsidP="00631F04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</w:pPr>
            <w:r w:rsidRPr="00532836"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Deutschland war für </w:t>
            </w:r>
            <w:r w:rsidR="00FC7F03"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>Antonio</w:t>
            </w:r>
            <w:r w:rsidR="00FC7F03" w:rsidRPr="00532836"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</w:t>
            </w:r>
            <w:r w:rsidRPr="00532836"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>zwar fremd, aber interessant.</w:t>
            </w:r>
          </w:p>
        </w:tc>
      </w:tr>
    </w:tbl>
    <w:p w:rsidR="00C810A9" w:rsidRPr="00C810A9" w:rsidRDefault="00C810A9" w:rsidP="00C810A9">
      <w:pPr>
        <w:spacing w:after="0"/>
        <w:rPr>
          <w:rFonts w:ascii="Arial" w:hAnsi="Arial" w:cs="Arial"/>
          <w:b/>
          <w:i/>
          <w:lang w:val="de-DE"/>
        </w:rPr>
      </w:pPr>
    </w:p>
    <w:p w:rsidR="00BD3D63" w:rsidRDefault="00683001" w:rsidP="00683001">
      <w:pPr>
        <w:spacing w:after="0" w:line="240" w:lineRule="auto"/>
        <w:rPr>
          <w:rFonts w:cstheme="minorHAnsi"/>
          <w:b/>
          <w:lang w:val="de-DE"/>
        </w:rPr>
      </w:pPr>
      <w:r w:rsidRPr="006D6FAC">
        <w:rPr>
          <w:rFonts w:cstheme="minorHAnsi"/>
          <w:b/>
          <w:lang w:val="de-DE"/>
        </w:rPr>
        <w:t xml:space="preserve">2 Üben Sie. Setzen Sie die passenden </w:t>
      </w:r>
      <w:r w:rsidR="00520F7E">
        <w:rPr>
          <w:rFonts w:cstheme="minorHAnsi"/>
          <w:b/>
          <w:lang w:val="de-DE"/>
        </w:rPr>
        <w:t xml:space="preserve">Konjunktionen ein. </w:t>
      </w:r>
    </w:p>
    <w:p w:rsidR="00683001" w:rsidRDefault="006D6FAC" w:rsidP="00683001">
      <w:pPr>
        <w:spacing w:after="0" w:line="240" w:lineRule="auto"/>
        <w:rPr>
          <w:rFonts w:cstheme="minorHAnsi"/>
          <w:b/>
          <w:i/>
          <w:lang w:val="de-DE"/>
        </w:rPr>
      </w:pPr>
      <w:r>
        <w:rPr>
          <w:rFonts w:cstheme="minorHAnsi"/>
          <w:b/>
          <w:i/>
          <w:lang w:val="de-DE"/>
        </w:rPr>
        <w:t>Berühmte Wissenschaftlerinnen und Wissenschaftler</w:t>
      </w:r>
    </w:p>
    <w:p w:rsidR="00BD3D63" w:rsidRPr="00BD3D63" w:rsidRDefault="00BD3D63" w:rsidP="00683001">
      <w:pPr>
        <w:spacing w:after="0" w:line="240" w:lineRule="auto"/>
        <w:rPr>
          <w:rFonts w:cstheme="minorHAnsi"/>
          <w:b/>
          <w:i/>
          <w:lang w:val="de-DE"/>
        </w:rPr>
      </w:pPr>
    </w:p>
    <w:p w:rsidR="00683001" w:rsidRPr="006D6FAC" w:rsidRDefault="00683001" w:rsidP="00683001">
      <w:pPr>
        <w:numPr>
          <w:ilvl w:val="0"/>
          <w:numId w:val="1"/>
        </w:numPr>
        <w:spacing w:line="254" w:lineRule="auto"/>
        <w:rPr>
          <w:rFonts w:cstheme="minorHAnsi"/>
          <w:sz w:val="20"/>
          <w:szCs w:val="20"/>
          <w:lang w:val="de-DE"/>
        </w:rPr>
      </w:pPr>
      <w:r w:rsidRPr="006D6FAC">
        <w:rPr>
          <w:rFonts w:cstheme="minorHAnsi"/>
          <w:sz w:val="20"/>
          <w:szCs w:val="20"/>
          <w:lang w:val="de-DE"/>
        </w:rPr>
        <w:t xml:space="preserve">Die Hirnforscherin Cecile Voigt </w:t>
      </w:r>
      <w:r w:rsidR="00E24B2A" w:rsidRPr="006D6FAC">
        <w:rPr>
          <w:rFonts w:cstheme="minorHAnsi"/>
          <w:sz w:val="20"/>
          <w:szCs w:val="20"/>
          <w:lang w:val="de-DE"/>
        </w:rPr>
        <w:t xml:space="preserve">(1875 – 1962) </w:t>
      </w:r>
      <w:r w:rsidRPr="006D6FAC">
        <w:rPr>
          <w:rFonts w:cstheme="minorHAnsi"/>
          <w:sz w:val="20"/>
          <w:szCs w:val="20"/>
          <w:lang w:val="de-DE"/>
        </w:rPr>
        <w:t>wurde dreizehn Mal ______________________ für den Nobelpreis in Medizin ________________ für den Nobelpreis in Physiologie nominiert.</w:t>
      </w:r>
    </w:p>
    <w:p w:rsidR="00683001" w:rsidRPr="006D6FAC" w:rsidRDefault="00683001" w:rsidP="00683001">
      <w:pPr>
        <w:numPr>
          <w:ilvl w:val="0"/>
          <w:numId w:val="1"/>
        </w:numPr>
        <w:spacing w:line="254" w:lineRule="auto"/>
        <w:rPr>
          <w:rFonts w:cstheme="minorHAnsi"/>
          <w:sz w:val="20"/>
          <w:szCs w:val="20"/>
          <w:lang w:val="de-DE"/>
        </w:rPr>
      </w:pPr>
      <w:r w:rsidRPr="006D6FAC">
        <w:rPr>
          <w:rFonts w:cstheme="minorHAnsi"/>
          <w:sz w:val="20"/>
          <w:szCs w:val="20"/>
          <w:lang w:val="de-DE"/>
        </w:rPr>
        <w:t>Robert Oppenheimer (1904 – 1967) konnte sich nach dem Abitur nicht entscheiden: Er wollte _________________ Chemie __________ Architektur studieren.</w:t>
      </w:r>
    </w:p>
    <w:p w:rsidR="00683001" w:rsidRPr="006D6FAC" w:rsidRDefault="00683001" w:rsidP="00683001">
      <w:pPr>
        <w:numPr>
          <w:ilvl w:val="0"/>
          <w:numId w:val="1"/>
        </w:numPr>
        <w:spacing w:line="254" w:lineRule="auto"/>
        <w:rPr>
          <w:rFonts w:cstheme="minorHAnsi"/>
          <w:sz w:val="20"/>
          <w:szCs w:val="20"/>
          <w:lang w:val="de-DE"/>
        </w:rPr>
      </w:pPr>
      <w:r w:rsidRPr="006D6FAC">
        <w:rPr>
          <w:rFonts w:cstheme="minorHAnsi"/>
          <w:sz w:val="20"/>
          <w:szCs w:val="20"/>
          <w:lang w:val="de-DE"/>
        </w:rPr>
        <w:t xml:space="preserve">Albert Einstein (1879-1955) war_______________ ein Genie, _________ </w:t>
      </w:r>
      <w:r w:rsidR="00E61882" w:rsidRPr="006D6FAC">
        <w:rPr>
          <w:rFonts w:cstheme="minorHAnsi"/>
          <w:sz w:val="20"/>
          <w:szCs w:val="20"/>
          <w:lang w:val="de-DE"/>
        </w:rPr>
        <w:t>(</w:t>
      </w:r>
      <w:r w:rsidRPr="006D6FAC">
        <w:rPr>
          <w:rFonts w:cstheme="minorHAnsi"/>
          <w:sz w:val="20"/>
          <w:szCs w:val="20"/>
          <w:lang w:val="de-DE"/>
        </w:rPr>
        <w:t>er war</w:t>
      </w:r>
      <w:r w:rsidR="00E61882" w:rsidRPr="006D6FAC">
        <w:rPr>
          <w:rFonts w:cstheme="minorHAnsi"/>
          <w:sz w:val="20"/>
          <w:szCs w:val="20"/>
          <w:lang w:val="de-DE"/>
        </w:rPr>
        <w:t>)</w:t>
      </w:r>
      <w:r w:rsidRPr="006D6FAC">
        <w:rPr>
          <w:rFonts w:cstheme="minorHAnsi"/>
          <w:sz w:val="20"/>
          <w:szCs w:val="20"/>
          <w:lang w:val="de-DE"/>
        </w:rPr>
        <w:t xml:space="preserve"> kein guter Schüler.</w:t>
      </w:r>
    </w:p>
    <w:p w:rsidR="00683001" w:rsidRPr="006D6FAC" w:rsidRDefault="00683001" w:rsidP="00683001">
      <w:pPr>
        <w:numPr>
          <w:ilvl w:val="0"/>
          <w:numId w:val="1"/>
        </w:numPr>
        <w:spacing w:line="254" w:lineRule="auto"/>
        <w:rPr>
          <w:rFonts w:cstheme="minorHAnsi"/>
          <w:sz w:val="20"/>
          <w:szCs w:val="20"/>
          <w:lang w:val="de-DE"/>
        </w:rPr>
      </w:pPr>
      <w:r w:rsidRPr="006D6FAC">
        <w:rPr>
          <w:rFonts w:cstheme="minorHAnsi"/>
          <w:sz w:val="20"/>
          <w:szCs w:val="20"/>
          <w:lang w:val="de-DE"/>
        </w:rPr>
        <w:t xml:space="preserve">Der Philosoph Jürgen Habermas (geb.1928) war ein beliebter Professor: Er war _____________ arrogant __________ </w:t>
      </w:r>
      <w:r w:rsidR="00E61882" w:rsidRPr="006D6FAC">
        <w:rPr>
          <w:rFonts w:cstheme="minorHAnsi"/>
          <w:sz w:val="20"/>
          <w:szCs w:val="20"/>
          <w:lang w:val="de-DE"/>
        </w:rPr>
        <w:t>(</w:t>
      </w:r>
      <w:r w:rsidRPr="006D6FAC">
        <w:rPr>
          <w:rFonts w:cstheme="minorHAnsi"/>
          <w:sz w:val="20"/>
          <w:szCs w:val="20"/>
          <w:lang w:val="de-DE"/>
        </w:rPr>
        <w:t>war er</w:t>
      </w:r>
      <w:r w:rsidR="00E61882" w:rsidRPr="006D6FAC">
        <w:rPr>
          <w:rFonts w:cstheme="minorHAnsi"/>
          <w:sz w:val="20"/>
          <w:szCs w:val="20"/>
          <w:lang w:val="de-DE"/>
        </w:rPr>
        <w:t>)</w:t>
      </w:r>
      <w:r w:rsidRPr="006D6FAC">
        <w:rPr>
          <w:rFonts w:cstheme="minorHAnsi"/>
          <w:sz w:val="20"/>
          <w:szCs w:val="20"/>
          <w:lang w:val="de-DE"/>
        </w:rPr>
        <w:t xml:space="preserve"> autoritär.</w:t>
      </w:r>
    </w:p>
    <w:p w:rsidR="00683001" w:rsidRDefault="00683001" w:rsidP="00683001">
      <w:pPr>
        <w:numPr>
          <w:ilvl w:val="0"/>
          <w:numId w:val="1"/>
        </w:numPr>
        <w:spacing w:line="254" w:lineRule="auto"/>
        <w:rPr>
          <w:rFonts w:cstheme="minorHAnsi"/>
          <w:sz w:val="20"/>
          <w:szCs w:val="20"/>
          <w:lang w:val="de-DE"/>
        </w:rPr>
      </w:pPr>
      <w:r w:rsidRPr="006D6FAC">
        <w:rPr>
          <w:rFonts w:cstheme="minorHAnsi"/>
          <w:sz w:val="20"/>
          <w:szCs w:val="20"/>
          <w:lang w:val="de-DE"/>
        </w:rPr>
        <w:t>Die Naturwissens</w:t>
      </w:r>
      <w:r w:rsidR="00E61882" w:rsidRPr="006D6FAC">
        <w:rPr>
          <w:rFonts w:cstheme="minorHAnsi"/>
          <w:sz w:val="20"/>
          <w:szCs w:val="20"/>
          <w:lang w:val="de-DE"/>
        </w:rPr>
        <w:t xml:space="preserve">chaftlerin Gertrud </w:t>
      </w:r>
      <w:proofErr w:type="spellStart"/>
      <w:r w:rsidR="00E61882" w:rsidRPr="006D6FAC">
        <w:rPr>
          <w:rFonts w:cstheme="minorHAnsi"/>
          <w:sz w:val="20"/>
          <w:szCs w:val="20"/>
          <w:lang w:val="de-DE"/>
        </w:rPr>
        <w:t>Woker</w:t>
      </w:r>
      <w:proofErr w:type="spellEnd"/>
      <w:r w:rsidR="00E61882" w:rsidRPr="006D6FAC">
        <w:rPr>
          <w:rFonts w:cstheme="minorHAnsi"/>
          <w:sz w:val="20"/>
          <w:szCs w:val="20"/>
          <w:lang w:val="de-DE"/>
        </w:rPr>
        <w:t xml:space="preserve"> (1878 -</w:t>
      </w:r>
      <w:r w:rsidRPr="006D6FAC">
        <w:rPr>
          <w:rFonts w:cstheme="minorHAnsi"/>
          <w:sz w:val="20"/>
          <w:szCs w:val="20"/>
          <w:lang w:val="de-DE"/>
        </w:rPr>
        <w:t xml:space="preserve"> 1968) engagierte sich________ für die Forschung _________ für die Rechte der Frauen.</w:t>
      </w:r>
    </w:p>
    <w:p w:rsidR="00520F7E" w:rsidRDefault="00520F7E" w:rsidP="00683001">
      <w:pPr>
        <w:numPr>
          <w:ilvl w:val="0"/>
          <w:numId w:val="1"/>
        </w:numPr>
        <w:spacing w:line="254" w:lineRule="auto"/>
        <w:rPr>
          <w:rFonts w:cstheme="minorHAnsi"/>
          <w:sz w:val="20"/>
          <w:szCs w:val="20"/>
          <w:lang w:val="de-DE"/>
        </w:rPr>
      </w:pPr>
      <w:r w:rsidRPr="008A4DC3">
        <w:rPr>
          <w:rFonts w:cstheme="minorHAnsi"/>
          <w:sz w:val="20"/>
          <w:szCs w:val="20"/>
          <w:lang w:val="de-DE"/>
        </w:rPr>
        <w:t xml:space="preserve">Die Neurologin Rita Levi-Montalcini (1909-2012) </w:t>
      </w:r>
      <w:r w:rsidR="008A4DC3" w:rsidRPr="008A4DC3">
        <w:rPr>
          <w:rFonts w:cstheme="minorHAnsi"/>
          <w:sz w:val="20"/>
          <w:szCs w:val="20"/>
          <w:lang w:val="de-DE"/>
        </w:rPr>
        <w:t>forschte</w:t>
      </w:r>
      <w:r w:rsidR="008A4DC3">
        <w:rPr>
          <w:rFonts w:cstheme="minorHAnsi"/>
          <w:sz w:val="20"/>
          <w:szCs w:val="20"/>
          <w:lang w:val="de-DE"/>
        </w:rPr>
        <w:t xml:space="preserve"> nach der Verleihung des Nobelpreises</w:t>
      </w:r>
      <w:r w:rsidR="008A4DC3" w:rsidRPr="008A4DC3">
        <w:rPr>
          <w:rFonts w:cstheme="minorHAnsi"/>
          <w:sz w:val="20"/>
          <w:szCs w:val="20"/>
          <w:lang w:val="de-DE"/>
        </w:rPr>
        <w:t xml:space="preserve"> __________ in </w:t>
      </w:r>
      <w:r w:rsidR="005F50E2">
        <w:rPr>
          <w:rFonts w:cstheme="minorHAnsi"/>
          <w:sz w:val="20"/>
          <w:szCs w:val="20"/>
          <w:lang w:val="de-DE"/>
        </w:rPr>
        <w:t>Italien</w:t>
      </w:r>
      <w:r w:rsidR="008A4DC3" w:rsidRPr="008A4DC3">
        <w:rPr>
          <w:rFonts w:cstheme="minorHAnsi"/>
          <w:sz w:val="20"/>
          <w:szCs w:val="20"/>
          <w:lang w:val="de-DE"/>
        </w:rPr>
        <w:t>_________</w:t>
      </w:r>
      <w:r w:rsidR="008A4DC3">
        <w:rPr>
          <w:rFonts w:cstheme="minorHAnsi"/>
          <w:sz w:val="20"/>
          <w:szCs w:val="20"/>
          <w:lang w:val="de-DE"/>
        </w:rPr>
        <w:t>____</w:t>
      </w:r>
      <w:r w:rsidR="005F50E2">
        <w:rPr>
          <w:rFonts w:cstheme="minorHAnsi"/>
          <w:sz w:val="20"/>
          <w:szCs w:val="20"/>
          <w:lang w:val="de-DE"/>
        </w:rPr>
        <w:t>__ in</w:t>
      </w:r>
      <w:r w:rsidR="005F50E2" w:rsidRPr="005F50E2">
        <w:rPr>
          <w:rFonts w:cstheme="minorHAnsi"/>
          <w:sz w:val="20"/>
          <w:szCs w:val="20"/>
          <w:lang w:val="de-DE"/>
        </w:rPr>
        <w:t xml:space="preserve"> </w:t>
      </w:r>
      <w:r w:rsidR="005F50E2" w:rsidRPr="008A4DC3">
        <w:rPr>
          <w:rFonts w:cstheme="minorHAnsi"/>
          <w:sz w:val="20"/>
          <w:szCs w:val="20"/>
          <w:lang w:val="de-DE"/>
        </w:rPr>
        <w:t>den USA</w:t>
      </w:r>
      <w:r w:rsidR="005F50E2">
        <w:rPr>
          <w:rFonts w:cstheme="minorHAnsi"/>
          <w:sz w:val="20"/>
          <w:szCs w:val="20"/>
          <w:lang w:val="de-DE"/>
        </w:rPr>
        <w:t>.</w:t>
      </w:r>
    </w:p>
    <w:p w:rsidR="00683001" w:rsidRPr="006A633E" w:rsidRDefault="008A4DC3" w:rsidP="006A633E">
      <w:pPr>
        <w:numPr>
          <w:ilvl w:val="0"/>
          <w:numId w:val="1"/>
        </w:numPr>
        <w:spacing w:line="254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Martin Heidegger (1889 – 1976) war _______________ einer der wichtigsten Philosophen des 20.Jahrhunderts, _____________ er arbeitete mit den Nationalsozial</w:t>
      </w:r>
      <w:r w:rsidR="0006644B">
        <w:rPr>
          <w:rFonts w:cstheme="minorHAnsi"/>
          <w:sz w:val="20"/>
          <w:szCs w:val="20"/>
          <w:lang w:val="de-DE"/>
        </w:rPr>
        <w:t>isten zusammen.</w:t>
      </w:r>
    </w:p>
    <w:p w:rsidR="00BD3D63" w:rsidRPr="00BD3D63" w:rsidRDefault="00BD3D63">
      <w:pPr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Modul B2</w:t>
      </w:r>
    </w:p>
    <w:sectPr w:rsidR="00BD3D63" w:rsidRPr="00BD3D63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ED2F75"/>
    <w:multiLevelType w:val="hybridMultilevel"/>
    <w:tmpl w:val="95BE365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BD1570"/>
    <w:multiLevelType w:val="hybridMultilevel"/>
    <w:tmpl w:val="2E84F2E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0385B50"/>
    <w:multiLevelType w:val="hybridMultilevel"/>
    <w:tmpl w:val="B1164B9A"/>
    <w:lvl w:ilvl="0" w:tplc="1FB26E36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683001"/>
    <w:rsid w:val="000177F2"/>
    <w:rsid w:val="0006644B"/>
    <w:rsid w:val="00121302"/>
    <w:rsid w:val="00153857"/>
    <w:rsid w:val="001A6597"/>
    <w:rsid w:val="002326E8"/>
    <w:rsid w:val="00297734"/>
    <w:rsid w:val="002D4974"/>
    <w:rsid w:val="00382D4A"/>
    <w:rsid w:val="003F208C"/>
    <w:rsid w:val="004522B5"/>
    <w:rsid w:val="00496520"/>
    <w:rsid w:val="004B26BE"/>
    <w:rsid w:val="00520F7E"/>
    <w:rsid w:val="00523558"/>
    <w:rsid w:val="00580C83"/>
    <w:rsid w:val="005A50CB"/>
    <w:rsid w:val="005F50E2"/>
    <w:rsid w:val="00631F04"/>
    <w:rsid w:val="00683001"/>
    <w:rsid w:val="006A633E"/>
    <w:rsid w:val="006D6FAC"/>
    <w:rsid w:val="00701255"/>
    <w:rsid w:val="0074007B"/>
    <w:rsid w:val="00760A88"/>
    <w:rsid w:val="007F02B3"/>
    <w:rsid w:val="008A4DC3"/>
    <w:rsid w:val="00907121"/>
    <w:rsid w:val="00A054AF"/>
    <w:rsid w:val="00B935BC"/>
    <w:rsid w:val="00BC79F2"/>
    <w:rsid w:val="00BD3D63"/>
    <w:rsid w:val="00C75A3A"/>
    <w:rsid w:val="00C810A9"/>
    <w:rsid w:val="00CC3D67"/>
    <w:rsid w:val="00D23597"/>
    <w:rsid w:val="00DE6865"/>
    <w:rsid w:val="00E24B2A"/>
    <w:rsid w:val="00E61882"/>
    <w:rsid w:val="00EB007B"/>
    <w:rsid w:val="00F46EE0"/>
    <w:rsid w:val="00FC7F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83001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6830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eWeb">
    <w:name w:val="Normal (Web)"/>
    <w:basedOn w:val="Normale"/>
    <w:uiPriority w:val="99"/>
    <w:unhideWhenUsed/>
    <w:rsid w:val="00C810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C810A9"/>
    <w:rPr>
      <w:i/>
      <w:iCs/>
    </w:rPr>
  </w:style>
  <w:style w:type="paragraph" w:styleId="Paragrafoelenco">
    <w:name w:val="List Paragraph"/>
    <w:basedOn w:val="Normale"/>
    <w:uiPriority w:val="34"/>
    <w:qFormat/>
    <w:rsid w:val="00C810A9"/>
    <w:pPr>
      <w:ind w:left="720"/>
      <w:contextualSpacing/>
    </w:p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1A659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1A6597"/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y2iqfc">
    <w:name w:val="y2iqfc"/>
    <w:basedOn w:val="Carpredefinitoparagrafo"/>
    <w:rsid w:val="001A659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938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22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9C6FEB-6A3C-4CF7-84F5-02494F8B52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430</Words>
  <Characters>2456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dcterms:created xsi:type="dcterms:W3CDTF">2024-12-18T16:48:00Z</dcterms:created>
  <dcterms:modified xsi:type="dcterms:W3CDTF">2026-01-04T08:32:00Z</dcterms:modified>
</cp:coreProperties>
</file>