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BD0" w:rsidRPr="00171BD0" w:rsidRDefault="00171BD0" w:rsidP="00171BD0">
      <w:pPr>
        <w:spacing w:after="0" w:line="240" w:lineRule="auto"/>
        <w:rPr>
          <w:rFonts w:eastAsia="Times New Roman" w:cstheme="minorHAnsi"/>
          <w:b/>
          <w:bCs/>
          <w:kern w:val="36"/>
          <w:sz w:val="24"/>
          <w:szCs w:val="24"/>
          <w:lang w:val="de-DE" w:eastAsia="it-IT"/>
        </w:rPr>
      </w:pPr>
      <w:r w:rsidRPr="00171BD0">
        <w:rPr>
          <w:rFonts w:eastAsia="MS Mincho" w:cstheme="minorHAnsi"/>
          <w:b/>
          <w:sz w:val="24"/>
          <w:szCs w:val="24"/>
          <w:u w:val="single"/>
          <w:lang w:val="de-DE" w:eastAsia="zh-CN"/>
        </w:rPr>
        <w:t xml:space="preserve">HÖREN:   FRAGEN ZUM TEXT </w:t>
      </w:r>
      <w:r w:rsidRPr="00171BD0">
        <w:rPr>
          <w:rFonts w:eastAsia="MS Mincho" w:cstheme="minorHAnsi"/>
          <w:b/>
          <w:i/>
          <w:sz w:val="24"/>
          <w:szCs w:val="24"/>
          <w:u w:val="single"/>
          <w:lang w:val="de-DE" w:eastAsia="zh-CN"/>
        </w:rPr>
        <w:t>TAFELN</w:t>
      </w:r>
      <w:r w:rsidRPr="00171BD0">
        <w:rPr>
          <w:rFonts w:eastAsia="MS Mincho" w:cstheme="minorHAnsi"/>
          <w:b/>
          <w:sz w:val="24"/>
          <w:szCs w:val="24"/>
          <w:u w:val="single"/>
          <w:lang w:val="de-DE" w:eastAsia="zh-CN"/>
        </w:rPr>
        <w:t xml:space="preserve"> </w:t>
      </w:r>
      <w:r w:rsidR="000D6556">
        <w:rPr>
          <w:rFonts w:eastAsia="MS Mincho" w:cstheme="minorHAnsi"/>
          <w:b/>
          <w:sz w:val="24"/>
          <w:szCs w:val="24"/>
          <w:u w:val="single"/>
          <w:lang w:val="de-DE" w:eastAsia="zh-CN"/>
        </w:rPr>
        <w:t xml:space="preserve"> - LÖSUNGEN</w:t>
      </w:r>
    </w:p>
    <w:p w:rsidR="00171BD0" w:rsidRPr="00171BD0" w:rsidRDefault="00171BD0" w:rsidP="00171BD0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:rsidR="00171BD0" w:rsidRDefault="00171BD0" w:rsidP="00171BD0">
      <w:pPr>
        <w:spacing w:after="0" w:line="240" w:lineRule="auto"/>
        <w:rPr>
          <w:rFonts w:eastAsia="Calibri" w:cstheme="minorHAnsi"/>
          <w:b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1. </w:t>
      </w:r>
      <w:r w:rsidR="001A701A">
        <w:rPr>
          <w:rFonts w:eastAsia="Calibri" w:cstheme="minorHAnsi"/>
          <w:sz w:val="24"/>
          <w:szCs w:val="24"/>
          <w:lang w:val="de-DE"/>
        </w:rPr>
        <w:t>Wovon handelt der Text</w:t>
      </w:r>
      <w:r>
        <w:rPr>
          <w:rFonts w:eastAsia="Calibri" w:cstheme="minorHAnsi"/>
          <w:i/>
          <w:sz w:val="24"/>
          <w:szCs w:val="24"/>
          <w:lang w:val="de-DE"/>
        </w:rPr>
        <w:t>?</w:t>
      </w:r>
      <w:r>
        <w:rPr>
          <w:rFonts w:eastAsia="Calibri" w:cstheme="minorHAnsi"/>
          <w:sz w:val="24"/>
          <w:szCs w:val="24"/>
          <w:lang w:val="de-DE"/>
        </w:rPr>
        <w:t xml:space="preserve"> </w:t>
      </w:r>
    </w:p>
    <w:p w:rsidR="00171BD0" w:rsidRDefault="001A701A" w:rsidP="00171BD0">
      <w:pPr>
        <w:pStyle w:val="Paragrafoelenco"/>
        <w:numPr>
          <w:ilvl w:val="0"/>
          <w:numId w:val="1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Vom Kampf des deutschen Staates gegen </w:t>
      </w:r>
      <w:r w:rsidR="00F56D91">
        <w:rPr>
          <w:rFonts w:eastAsia="Calibri" w:cstheme="minorHAnsi"/>
          <w:sz w:val="24"/>
          <w:szCs w:val="24"/>
          <w:lang w:val="de-DE"/>
        </w:rPr>
        <w:t>soziale Missstände</w:t>
      </w:r>
      <w:r>
        <w:rPr>
          <w:rFonts w:eastAsia="Calibri" w:cstheme="minorHAnsi"/>
          <w:sz w:val="24"/>
          <w:szCs w:val="24"/>
          <w:lang w:val="de-DE"/>
        </w:rPr>
        <w:t>.</w:t>
      </w:r>
    </w:p>
    <w:p w:rsidR="00171BD0" w:rsidRDefault="00F56D91" w:rsidP="00171BD0">
      <w:pPr>
        <w:pStyle w:val="Paragrafoelenco"/>
        <w:numPr>
          <w:ilvl w:val="0"/>
          <w:numId w:val="1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Von der zunehmenden Armut in den deutschsprachigen Ländern.</w:t>
      </w:r>
    </w:p>
    <w:p w:rsidR="00171BD0" w:rsidRDefault="000C155E" w:rsidP="00171BD0">
      <w:pPr>
        <w:pStyle w:val="Paragrafoelenco"/>
        <w:numPr>
          <w:ilvl w:val="0"/>
          <w:numId w:val="1"/>
        </w:numPr>
        <w:spacing w:after="0" w:line="240" w:lineRule="auto"/>
        <w:rPr>
          <w:rFonts w:eastAsia="Calibri" w:cstheme="minorHAnsi"/>
          <w:b/>
          <w:sz w:val="24"/>
          <w:szCs w:val="24"/>
          <w:u w:val="single"/>
          <w:lang w:val="de-DE"/>
        </w:rPr>
      </w:pPr>
      <w:r>
        <w:rPr>
          <w:rFonts w:eastAsia="Calibri" w:cstheme="minorHAnsi"/>
          <w:b/>
          <w:sz w:val="24"/>
          <w:szCs w:val="24"/>
          <w:u w:val="single"/>
          <w:lang w:val="de-DE"/>
        </w:rPr>
        <w:t>Von einer Einrichtung, die sich um sozial schwache Menschen kümmert.</w:t>
      </w:r>
    </w:p>
    <w:p w:rsidR="00171BD0" w:rsidRDefault="000C155E" w:rsidP="00171BD0">
      <w:pPr>
        <w:numPr>
          <w:ilvl w:val="0"/>
          <w:numId w:val="1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Von einem neuen Projekt alternativer Supermärkte.</w:t>
      </w:r>
    </w:p>
    <w:p w:rsidR="00171BD0" w:rsidRDefault="00171BD0" w:rsidP="00171BD0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    </w:t>
      </w:r>
    </w:p>
    <w:p w:rsidR="00171BD0" w:rsidRDefault="00171BD0" w:rsidP="00171BD0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2. </w:t>
      </w:r>
      <w:r w:rsidR="00C33AF5">
        <w:rPr>
          <w:rFonts w:eastAsia="Calibri" w:cstheme="minorHAnsi"/>
          <w:sz w:val="24"/>
          <w:szCs w:val="24"/>
          <w:lang w:val="de-DE"/>
        </w:rPr>
        <w:t>Die Tafeln …</w:t>
      </w:r>
    </w:p>
    <w:p w:rsidR="00171BD0" w:rsidRDefault="00C33AF5" w:rsidP="00171BD0">
      <w:pPr>
        <w:pStyle w:val="Paragrafoelenco"/>
        <w:numPr>
          <w:ilvl w:val="0"/>
          <w:numId w:val="2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verkaufen günstige Lebensmittel und Kleidung.</w:t>
      </w:r>
    </w:p>
    <w:p w:rsidR="00171BD0" w:rsidRDefault="00171BD0" w:rsidP="00171BD0">
      <w:pPr>
        <w:pStyle w:val="Paragrafoelenco"/>
        <w:numPr>
          <w:ilvl w:val="0"/>
          <w:numId w:val="2"/>
        </w:numPr>
        <w:spacing w:after="0" w:line="240" w:lineRule="auto"/>
        <w:rPr>
          <w:rFonts w:eastAsia="Calibri" w:cstheme="minorHAnsi"/>
          <w:b/>
          <w:color w:val="000000" w:themeColor="text1"/>
          <w:sz w:val="24"/>
          <w:szCs w:val="24"/>
          <w:u w:val="single"/>
          <w:lang w:val="de-DE"/>
        </w:rPr>
      </w:pPr>
      <w:r>
        <w:rPr>
          <w:rFonts w:eastAsia="Calibri" w:cstheme="minorHAnsi"/>
          <w:b/>
          <w:sz w:val="24"/>
          <w:szCs w:val="24"/>
          <w:u w:val="single"/>
          <w:lang w:val="de-DE"/>
        </w:rPr>
        <w:t>s</w:t>
      </w:r>
      <w:r w:rsidR="009859DD">
        <w:rPr>
          <w:rFonts w:eastAsia="Calibri" w:cstheme="minorHAnsi"/>
          <w:b/>
          <w:sz w:val="24"/>
          <w:szCs w:val="24"/>
          <w:u w:val="single"/>
          <w:lang w:val="de-DE"/>
        </w:rPr>
        <w:t>ammeln N</w:t>
      </w:r>
      <w:r w:rsidR="00C33AF5">
        <w:rPr>
          <w:rFonts w:eastAsia="Calibri" w:cstheme="minorHAnsi"/>
          <w:b/>
          <w:sz w:val="24"/>
          <w:szCs w:val="24"/>
          <w:u w:val="single"/>
          <w:lang w:val="de-DE"/>
        </w:rPr>
        <w:t>ahrungsmittel, die nicht mehr zu verkaufen sind</w:t>
      </w:r>
      <w:r w:rsidR="009859DD">
        <w:rPr>
          <w:rFonts w:eastAsia="Calibri" w:cstheme="minorHAnsi"/>
          <w:b/>
          <w:sz w:val="24"/>
          <w:szCs w:val="24"/>
          <w:u w:val="single"/>
          <w:lang w:val="de-DE"/>
        </w:rPr>
        <w:t xml:space="preserve"> und geben sie umsonst ab</w:t>
      </w:r>
      <w:r w:rsidR="00C33AF5">
        <w:rPr>
          <w:rFonts w:eastAsia="Calibri" w:cstheme="minorHAnsi"/>
          <w:b/>
          <w:sz w:val="24"/>
          <w:szCs w:val="24"/>
          <w:u w:val="single"/>
          <w:lang w:val="de-DE"/>
        </w:rPr>
        <w:t>.</w:t>
      </w:r>
    </w:p>
    <w:p w:rsidR="00171BD0" w:rsidRDefault="009859DD" w:rsidP="00171BD0">
      <w:pPr>
        <w:numPr>
          <w:ilvl w:val="0"/>
          <w:numId w:val="2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unterstützen Bedürftige finanziell.</w:t>
      </w:r>
    </w:p>
    <w:p w:rsidR="00171BD0" w:rsidRDefault="009859DD" w:rsidP="00171BD0">
      <w:pPr>
        <w:numPr>
          <w:ilvl w:val="0"/>
          <w:numId w:val="2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betätigen sich politisch</w:t>
      </w:r>
      <w:r w:rsidR="00171BD0">
        <w:rPr>
          <w:rFonts w:eastAsia="Calibri" w:cstheme="minorHAnsi"/>
          <w:sz w:val="24"/>
          <w:szCs w:val="24"/>
          <w:lang w:val="de-DE"/>
        </w:rPr>
        <w:t>.</w:t>
      </w:r>
    </w:p>
    <w:p w:rsidR="00171BD0" w:rsidRDefault="00171BD0" w:rsidP="00171BD0">
      <w:pPr>
        <w:spacing w:after="0" w:line="240" w:lineRule="auto"/>
        <w:ind w:left="720"/>
        <w:rPr>
          <w:rFonts w:eastAsia="Calibri" w:cstheme="minorHAnsi"/>
          <w:sz w:val="24"/>
          <w:szCs w:val="24"/>
          <w:lang w:val="de-DE"/>
        </w:rPr>
      </w:pPr>
    </w:p>
    <w:p w:rsidR="009859DD" w:rsidRDefault="009859DD" w:rsidP="009859DD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3. Zu den Tafeln kommen…</w:t>
      </w:r>
    </w:p>
    <w:p w:rsidR="00171BD0" w:rsidRDefault="009859DD" w:rsidP="00171BD0">
      <w:pPr>
        <w:pStyle w:val="Paragrafoelenco"/>
        <w:numPr>
          <w:ilvl w:val="0"/>
          <w:numId w:val="3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Nur Obdachlose</w:t>
      </w:r>
      <w:r w:rsidR="00171BD0">
        <w:rPr>
          <w:rFonts w:eastAsia="Calibri" w:cstheme="minorHAnsi"/>
          <w:sz w:val="24"/>
          <w:szCs w:val="24"/>
          <w:lang w:val="de-DE"/>
        </w:rPr>
        <w:t>.</w:t>
      </w:r>
    </w:p>
    <w:p w:rsidR="00171BD0" w:rsidRDefault="009859DD" w:rsidP="00171BD0">
      <w:pPr>
        <w:pStyle w:val="Paragrafoelenco"/>
        <w:numPr>
          <w:ilvl w:val="0"/>
          <w:numId w:val="3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Eltern, die ihre Kinder allein hochziehen</w:t>
      </w:r>
      <w:r w:rsidR="00BC738A">
        <w:rPr>
          <w:rFonts w:eastAsia="Calibri" w:cstheme="minorHAnsi"/>
          <w:sz w:val="24"/>
          <w:szCs w:val="24"/>
          <w:lang w:val="de-DE"/>
        </w:rPr>
        <w:t>,</w:t>
      </w:r>
      <w:r>
        <w:rPr>
          <w:rFonts w:eastAsia="Calibri" w:cstheme="minorHAnsi"/>
          <w:sz w:val="24"/>
          <w:szCs w:val="24"/>
          <w:lang w:val="de-DE"/>
        </w:rPr>
        <w:t xml:space="preserve"> </w:t>
      </w:r>
      <w:r w:rsidR="00476A20">
        <w:rPr>
          <w:rFonts w:eastAsia="Calibri" w:cstheme="minorHAnsi"/>
          <w:sz w:val="24"/>
          <w:szCs w:val="24"/>
          <w:lang w:val="de-DE"/>
        </w:rPr>
        <w:t>sowie</w:t>
      </w:r>
      <w:r>
        <w:rPr>
          <w:rFonts w:eastAsia="Calibri" w:cstheme="minorHAnsi"/>
          <w:sz w:val="24"/>
          <w:szCs w:val="24"/>
          <w:lang w:val="de-DE"/>
        </w:rPr>
        <w:t xml:space="preserve"> Pensionäre.</w:t>
      </w:r>
    </w:p>
    <w:p w:rsidR="00171BD0" w:rsidRDefault="004A0FAE" w:rsidP="00171BD0">
      <w:pPr>
        <w:numPr>
          <w:ilvl w:val="0"/>
          <w:numId w:val="3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Auch finanziell gut gestellte Menschen</w:t>
      </w:r>
      <w:r w:rsidR="00171BD0">
        <w:rPr>
          <w:rFonts w:eastAsia="Calibri" w:cstheme="minorHAnsi"/>
          <w:sz w:val="24"/>
          <w:szCs w:val="24"/>
          <w:lang w:val="de-DE"/>
        </w:rPr>
        <w:t>.</w:t>
      </w:r>
    </w:p>
    <w:p w:rsidR="00171BD0" w:rsidRDefault="009859DD" w:rsidP="00171BD0">
      <w:pPr>
        <w:numPr>
          <w:ilvl w:val="0"/>
          <w:numId w:val="3"/>
        </w:numPr>
        <w:spacing w:after="0" w:line="240" w:lineRule="auto"/>
        <w:rPr>
          <w:rFonts w:eastAsia="Calibri" w:cstheme="minorHAnsi"/>
          <w:b/>
          <w:sz w:val="24"/>
          <w:szCs w:val="24"/>
          <w:u w:val="single"/>
          <w:lang w:val="de-DE"/>
        </w:rPr>
      </w:pPr>
      <w:r>
        <w:rPr>
          <w:rFonts w:eastAsia="Calibri" w:cstheme="minorHAnsi"/>
          <w:b/>
          <w:sz w:val="24"/>
          <w:szCs w:val="24"/>
          <w:u w:val="single"/>
          <w:lang w:val="de-DE"/>
        </w:rPr>
        <w:t>Sozial Bedürftige</w:t>
      </w:r>
      <w:r w:rsidR="00171BD0">
        <w:rPr>
          <w:rFonts w:eastAsia="Calibri" w:cstheme="minorHAnsi"/>
          <w:b/>
          <w:sz w:val="24"/>
          <w:szCs w:val="24"/>
          <w:u w:val="single"/>
          <w:lang w:val="de-DE"/>
        </w:rPr>
        <w:t>.</w:t>
      </w:r>
    </w:p>
    <w:p w:rsidR="00171BD0" w:rsidRDefault="00171BD0" w:rsidP="00171BD0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:rsidR="00171BD0" w:rsidRDefault="00171BD0" w:rsidP="00171BD0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4. </w:t>
      </w:r>
      <w:r w:rsidR="006F4479">
        <w:rPr>
          <w:rFonts w:eastAsia="Calibri" w:cstheme="minorHAnsi"/>
          <w:sz w:val="24"/>
          <w:szCs w:val="24"/>
          <w:lang w:val="de-DE"/>
        </w:rPr>
        <w:t>Welche Aussage ist falsch?</w:t>
      </w:r>
    </w:p>
    <w:p w:rsidR="00171BD0" w:rsidRDefault="00171BD0" w:rsidP="00171BD0">
      <w:pPr>
        <w:spacing w:after="0" w:line="240" w:lineRule="auto"/>
        <w:rPr>
          <w:rFonts w:eastAsia="Calibri" w:cstheme="minorHAnsi"/>
          <w:b/>
          <w:sz w:val="24"/>
          <w:szCs w:val="24"/>
          <w:u w:val="single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       a)    </w:t>
      </w:r>
      <w:r w:rsidR="006F4479">
        <w:rPr>
          <w:rFonts w:eastAsia="Calibri" w:cstheme="minorHAnsi"/>
          <w:b/>
          <w:sz w:val="24"/>
          <w:szCs w:val="24"/>
          <w:u w:val="single"/>
          <w:lang w:val="de-DE"/>
        </w:rPr>
        <w:t>Die Tafeln bekommen Zuschüsse vom deutschen Staat.</w:t>
      </w:r>
    </w:p>
    <w:p w:rsidR="00171BD0" w:rsidRDefault="00171BD0" w:rsidP="00171BD0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       b)    </w:t>
      </w:r>
      <w:r w:rsidR="007272D2">
        <w:rPr>
          <w:rFonts w:eastAsia="Calibri" w:cstheme="minorHAnsi"/>
          <w:sz w:val="24"/>
          <w:szCs w:val="24"/>
          <w:lang w:val="de-DE"/>
        </w:rPr>
        <w:t>Die Tafeln sind finanziell autonome Einrichtungen.</w:t>
      </w:r>
    </w:p>
    <w:p w:rsidR="00171BD0" w:rsidRDefault="00171BD0" w:rsidP="000D6556">
      <w:pPr>
        <w:tabs>
          <w:tab w:val="left" w:pos="4678"/>
        </w:tabs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       c)    </w:t>
      </w:r>
      <w:r w:rsidR="007272D2">
        <w:rPr>
          <w:rFonts w:eastAsia="Calibri" w:cstheme="minorHAnsi"/>
          <w:sz w:val="24"/>
          <w:szCs w:val="24"/>
          <w:lang w:val="de-DE"/>
        </w:rPr>
        <w:t xml:space="preserve">Die Tafeln </w:t>
      </w:r>
      <w:r w:rsidR="00525261">
        <w:rPr>
          <w:rFonts w:eastAsia="Calibri" w:cstheme="minorHAnsi"/>
          <w:sz w:val="24"/>
          <w:szCs w:val="24"/>
          <w:lang w:val="de-DE"/>
        </w:rPr>
        <w:t>machen nicht Teil des deutschen Sozialsystems aus.</w:t>
      </w:r>
      <w:r w:rsidR="007272D2">
        <w:rPr>
          <w:rFonts w:eastAsia="Calibri" w:cstheme="minorHAnsi"/>
          <w:sz w:val="24"/>
          <w:szCs w:val="24"/>
          <w:lang w:val="de-DE"/>
        </w:rPr>
        <w:t xml:space="preserve"> </w:t>
      </w:r>
    </w:p>
    <w:p w:rsidR="00171BD0" w:rsidRDefault="00171BD0" w:rsidP="00171BD0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       d)    </w:t>
      </w:r>
      <w:r w:rsidR="007272D2">
        <w:rPr>
          <w:rFonts w:eastAsia="Calibri" w:cstheme="minorHAnsi"/>
          <w:sz w:val="24"/>
          <w:szCs w:val="24"/>
          <w:lang w:val="de-DE"/>
        </w:rPr>
        <w:t>Die Tafeln decken soziale Probleme auf.</w:t>
      </w:r>
    </w:p>
    <w:p w:rsidR="00171BD0" w:rsidRDefault="00171BD0" w:rsidP="00171BD0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:rsidR="00171BD0" w:rsidRDefault="00171BD0" w:rsidP="00171BD0">
      <w:pPr>
        <w:spacing w:line="252" w:lineRule="auto"/>
        <w:ind w:firstLine="708"/>
        <w:rPr>
          <w:rFonts w:eastAsia="Times New Roman" w:cstheme="minorHAnsi"/>
          <w:b/>
          <w:bCs/>
          <w:kern w:val="36"/>
          <w:sz w:val="24"/>
          <w:szCs w:val="24"/>
          <w:lang w:val="de-DE" w:eastAsia="it-IT"/>
        </w:rPr>
      </w:pPr>
    </w:p>
    <w:p w:rsidR="00171BD0" w:rsidRDefault="00171BD0" w:rsidP="00171BD0">
      <w:pPr>
        <w:spacing w:line="252" w:lineRule="auto"/>
        <w:rPr>
          <w:rFonts w:eastAsia="Calibri" w:cstheme="minorHAnsi"/>
          <w:sz w:val="24"/>
          <w:szCs w:val="24"/>
          <w:lang w:val="de-DE"/>
        </w:rPr>
      </w:pPr>
    </w:p>
    <w:p w:rsidR="00171BD0" w:rsidRDefault="00171BD0" w:rsidP="00171BD0">
      <w:pPr>
        <w:spacing w:line="252" w:lineRule="auto"/>
        <w:rPr>
          <w:rFonts w:eastAsia="Calibri" w:cstheme="minorHAnsi"/>
          <w:sz w:val="24"/>
          <w:szCs w:val="24"/>
          <w:lang w:val="de-DE"/>
        </w:rPr>
      </w:pPr>
    </w:p>
    <w:p w:rsidR="00171BD0" w:rsidRDefault="00171BD0" w:rsidP="00171BD0">
      <w:pPr>
        <w:spacing w:line="252" w:lineRule="auto"/>
        <w:rPr>
          <w:rFonts w:eastAsia="Calibri" w:cstheme="minorHAnsi"/>
          <w:sz w:val="24"/>
          <w:szCs w:val="24"/>
          <w:lang w:val="de-DE"/>
        </w:rPr>
      </w:pPr>
    </w:p>
    <w:p w:rsidR="003F208C" w:rsidRDefault="003F208C">
      <w:pPr>
        <w:rPr>
          <w:lang w:val="de-DE"/>
        </w:rPr>
      </w:pPr>
    </w:p>
    <w:p w:rsidR="00CA78B2" w:rsidRDefault="00CA78B2">
      <w:pPr>
        <w:rPr>
          <w:lang w:val="de-DE"/>
        </w:rPr>
      </w:pPr>
    </w:p>
    <w:p w:rsidR="00CA78B2" w:rsidRDefault="00CA78B2">
      <w:pPr>
        <w:rPr>
          <w:lang w:val="de-DE"/>
        </w:rPr>
      </w:pPr>
    </w:p>
    <w:p w:rsidR="00CA78B2" w:rsidRDefault="00CA78B2">
      <w:pPr>
        <w:rPr>
          <w:lang w:val="de-DE"/>
        </w:rPr>
      </w:pPr>
    </w:p>
    <w:p w:rsidR="00CA78B2" w:rsidRDefault="00CA78B2">
      <w:pPr>
        <w:rPr>
          <w:lang w:val="de-DE"/>
        </w:rPr>
      </w:pPr>
    </w:p>
    <w:p w:rsidR="00CA78B2" w:rsidRDefault="00CA78B2">
      <w:pPr>
        <w:rPr>
          <w:lang w:val="de-DE"/>
        </w:rPr>
      </w:pPr>
    </w:p>
    <w:sectPr w:rsidR="00CA78B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815299"/>
    <w:multiLevelType w:val="hybridMultilevel"/>
    <w:tmpl w:val="229C04F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E1E7719"/>
    <w:multiLevelType w:val="hybridMultilevel"/>
    <w:tmpl w:val="16644DB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15E1E13"/>
    <w:multiLevelType w:val="hybridMultilevel"/>
    <w:tmpl w:val="910879F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D6F5EBE"/>
    <w:multiLevelType w:val="hybridMultilevel"/>
    <w:tmpl w:val="25C43A1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50"/>
  <w:proofState w:spelling="clean"/>
  <w:defaultTabStop w:val="708"/>
  <w:hyphenationZone w:val="283"/>
  <w:characterSpacingControl w:val="doNotCompress"/>
  <w:compat/>
  <w:rsids>
    <w:rsidRoot w:val="00171BD0"/>
    <w:rsid w:val="00035B49"/>
    <w:rsid w:val="000C155E"/>
    <w:rsid w:val="000D4597"/>
    <w:rsid w:val="000D6556"/>
    <w:rsid w:val="00171BD0"/>
    <w:rsid w:val="001A701A"/>
    <w:rsid w:val="002961A8"/>
    <w:rsid w:val="003F208C"/>
    <w:rsid w:val="00407FD2"/>
    <w:rsid w:val="00476A20"/>
    <w:rsid w:val="004A0FAE"/>
    <w:rsid w:val="00525261"/>
    <w:rsid w:val="006915E7"/>
    <w:rsid w:val="006F4479"/>
    <w:rsid w:val="007272D2"/>
    <w:rsid w:val="008E3F85"/>
    <w:rsid w:val="009859DD"/>
    <w:rsid w:val="00A515C5"/>
    <w:rsid w:val="00BC738A"/>
    <w:rsid w:val="00C33AF5"/>
    <w:rsid w:val="00CA78B2"/>
    <w:rsid w:val="00E1044D"/>
    <w:rsid w:val="00EF348C"/>
    <w:rsid w:val="00F56D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71BD0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71BD0"/>
    <w:pPr>
      <w:spacing w:after="200" w:line="276" w:lineRule="auto"/>
      <w:ind w:left="720"/>
      <w:contextualSpacing/>
    </w:pPr>
  </w:style>
  <w:style w:type="paragraph" w:styleId="NormaleWeb">
    <w:name w:val="Normal (Web)"/>
    <w:basedOn w:val="Normale"/>
    <w:uiPriority w:val="99"/>
    <w:semiHidden/>
    <w:unhideWhenUsed/>
    <w:rsid w:val="00CA78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CA78B2"/>
    <w:rPr>
      <w:b/>
      <w:bCs/>
    </w:rPr>
  </w:style>
  <w:style w:type="character" w:customStyle="1" w:styleId="s1rroj4g">
    <w:name w:val="s1rroj4g"/>
    <w:basedOn w:val="Carpredefinitoparagrafo"/>
    <w:rsid w:val="00CA78B2"/>
  </w:style>
  <w:style w:type="character" w:styleId="Collegamentoipertestuale">
    <w:name w:val="Hyperlink"/>
    <w:basedOn w:val="Carpredefinitoparagrafo"/>
    <w:uiPriority w:val="99"/>
    <w:semiHidden/>
    <w:unhideWhenUsed/>
    <w:rsid w:val="00CA78B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974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44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2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48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186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91033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FAE000"/>
                        <w:left w:val="single" w:sz="6" w:space="0" w:color="FAE000"/>
                        <w:bottom w:val="single" w:sz="6" w:space="0" w:color="FAE000"/>
                        <w:right w:val="single" w:sz="6" w:space="0" w:color="FAE000"/>
                      </w:divBdr>
                    </w:div>
                  </w:divsChild>
                </w:div>
                <w:div w:id="1287467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538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146</Words>
  <Characters>837</Characters>
  <Application>Microsoft Office Word</Application>
  <DocSecurity>0</DocSecurity>
  <Lines>6</Lines>
  <Paragraphs>1</Paragraphs>
  <ScaleCrop>false</ScaleCrop>
  <Company>HP</Company>
  <LinksUpToDate>false</LinksUpToDate>
  <CharactersWithSpaces>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5</cp:revision>
  <dcterms:created xsi:type="dcterms:W3CDTF">2025-06-13T16:48:00Z</dcterms:created>
  <dcterms:modified xsi:type="dcterms:W3CDTF">2026-01-01T18:37:00Z</dcterms:modified>
</cp:coreProperties>
</file>