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E23" w:rsidRDefault="00390E23" w:rsidP="00390E23">
      <w:pPr>
        <w:spacing w:after="0"/>
        <w:ind w:left="708" w:firstLine="708"/>
        <w:rPr>
          <w:b/>
          <w:sz w:val="28"/>
          <w:szCs w:val="28"/>
          <w:lang w:val="de-DE"/>
        </w:rPr>
      </w:pPr>
      <w:r>
        <w:rPr>
          <w:b/>
          <w:sz w:val="28"/>
          <w:szCs w:val="28"/>
          <w:lang w:val="de-DE"/>
        </w:rPr>
        <w:t xml:space="preserve">                 LÖSUNGSBLATT  N-DEKLINATION</w:t>
      </w:r>
    </w:p>
    <w:p w:rsidR="00390E23" w:rsidRDefault="00390E23" w:rsidP="00390E23">
      <w:pPr>
        <w:spacing w:after="0"/>
        <w:rPr>
          <w:b/>
          <w:sz w:val="28"/>
          <w:szCs w:val="28"/>
          <w:lang w:val="de-DE"/>
        </w:rPr>
      </w:pPr>
      <w:r>
        <w:rPr>
          <w:b/>
          <w:sz w:val="28"/>
          <w:szCs w:val="28"/>
          <w:lang w:val="de-DE"/>
        </w:rPr>
        <w:t>__________________________________________________________________</w:t>
      </w:r>
    </w:p>
    <w:p w:rsidR="00390E23" w:rsidRDefault="00390E23" w:rsidP="00390E23">
      <w:pPr>
        <w:spacing w:after="0"/>
        <w:rPr>
          <w:b/>
          <w:sz w:val="28"/>
          <w:szCs w:val="28"/>
          <w:lang w:val="de-DE"/>
        </w:rPr>
      </w:pPr>
    </w:p>
    <w:p w:rsidR="00390E23" w:rsidRDefault="00390E23" w:rsidP="00390E23">
      <w:pPr>
        <w:pStyle w:val="Paragrafoelenco"/>
        <w:numPr>
          <w:ilvl w:val="0"/>
          <w:numId w:val="1"/>
        </w:numPr>
        <w:spacing w:after="0"/>
        <w:rPr>
          <w:b/>
          <w:i/>
          <w:sz w:val="24"/>
          <w:szCs w:val="24"/>
          <w:lang w:val="de-DE"/>
        </w:rPr>
      </w:pPr>
      <w:r>
        <w:rPr>
          <w:b/>
          <w:i/>
          <w:sz w:val="24"/>
          <w:szCs w:val="24"/>
          <w:lang w:val="de-DE"/>
        </w:rPr>
        <w:t>Erklärung</w:t>
      </w:r>
    </w:p>
    <w:tbl>
      <w:tblPr>
        <w:tblStyle w:val="Grigliatabella"/>
        <w:tblW w:w="0" w:type="auto"/>
        <w:tblLook w:val="04A0"/>
      </w:tblPr>
      <w:tblGrid>
        <w:gridCol w:w="9778"/>
      </w:tblGrid>
      <w:tr w:rsidR="00390E23" w:rsidTr="00390E23">
        <w:trPr>
          <w:trHeight w:val="2558"/>
        </w:trPr>
        <w:tc>
          <w:tcPr>
            <w:tcW w:w="9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0E23" w:rsidRDefault="00390E23">
            <w:pPr>
              <w:rPr>
                <w:sz w:val="24"/>
                <w:szCs w:val="24"/>
                <w:lang w:val="de-DE"/>
              </w:rPr>
            </w:pPr>
          </w:p>
          <w:p w:rsidR="00390E23" w:rsidRDefault="00390E23">
            <w:pPr>
              <w:rPr>
                <w:sz w:val="24"/>
                <w:szCs w:val="24"/>
              </w:rPr>
            </w:pPr>
            <w:r>
              <w:rPr>
                <w:sz w:val="24"/>
                <w:szCs w:val="24"/>
              </w:rPr>
              <w:t xml:space="preserve">Alcuni </w:t>
            </w:r>
            <w:r>
              <w:rPr>
                <w:i/>
                <w:sz w:val="24"/>
                <w:szCs w:val="24"/>
              </w:rPr>
              <w:t xml:space="preserve">sostantivi </w:t>
            </w:r>
            <w:r>
              <w:rPr>
                <w:sz w:val="24"/>
                <w:szCs w:val="24"/>
              </w:rPr>
              <w:t xml:space="preserve">maschili con il plurale in </w:t>
            </w:r>
            <w:r>
              <w:rPr>
                <w:i/>
                <w:sz w:val="24"/>
                <w:szCs w:val="24"/>
              </w:rPr>
              <w:t>–n</w:t>
            </w:r>
            <w:r>
              <w:rPr>
                <w:sz w:val="24"/>
                <w:szCs w:val="24"/>
              </w:rPr>
              <w:t xml:space="preserve"> o </w:t>
            </w:r>
            <w:r>
              <w:rPr>
                <w:i/>
                <w:sz w:val="24"/>
                <w:szCs w:val="24"/>
              </w:rPr>
              <w:t xml:space="preserve">–en </w:t>
            </w:r>
            <w:r>
              <w:rPr>
                <w:sz w:val="24"/>
                <w:szCs w:val="24"/>
              </w:rPr>
              <w:t xml:space="preserve">hanno una declinazione particolare in tedesco: </w:t>
            </w:r>
          </w:p>
          <w:p w:rsidR="00390E23" w:rsidRDefault="00390E23">
            <w:pPr>
              <w:rPr>
                <w:i/>
                <w:sz w:val="24"/>
                <w:szCs w:val="24"/>
              </w:rPr>
            </w:pPr>
            <w:r>
              <w:rPr>
                <w:sz w:val="24"/>
                <w:szCs w:val="24"/>
              </w:rPr>
              <w:t xml:space="preserve">al singolare, soltanto al nominativo non hanno la desinenza, ma in tutti gli altri casi aggiungono la desinenza </w:t>
            </w:r>
            <w:r>
              <w:rPr>
                <w:i/>
                <w:sz w:val="24"/>
                <w:szCs w:val="24"/>
              </w:rPr>
              <w:t xml:space="preserve">–(e)n. </w:t>
            </w:r>
            <w:r>
              <w:rPr>
                <w:sz w:val="24"/>
                <w:szCs w:val="24"/>
              </w:rPr>
              <w:t>Questo tipo di declinazione viene chiamata</w:t>
            </w:r>
            <w:r>
              <w:rPr>
                <w:i/>
                <w:sz w:val="24"/>
                <w:szCs w:val="24"/>
              </w:rPr>
              <w:t xml:space="preserve"> </w:t>
            </w:r>
            <w:proofErr w:type="spellStart"/>
            <w:r>
              <w:rPr>
                <w:i/>
                <w:sz w:val="24"/>
                <w:szCs w:val="24"/>
              </w:rPr>
              <w:t>N-Deklination</w:t>
            </w:r>
            <w:proofErr w:type="spellEnd"/>
            <w:r>
              <w:rPr>
                <w:i/>
                <w:sz w:val="24"/>
                <w:szCs w:val="24"/>
              </w:rPr>
              <w:t>.</w:t>
            </w:r>
          </w:p>
          <w:tbl>
            <w:tblPr>
              <w:tblStyle w:val="Grigliatabella"/>
              <w:tblW w:w="0" w:type="auto"/>
              <w:tblLook w:val="04A0"/>
            </w:tblPr>
            <w:tblGrid>
              <w:gridCol w:w="2386"/>
              <w:gridCol w:w="2387"/>
              <w:gridCol w:w="2387"/>
              <w:gridCol w:w="2387"/>
            </w:tblGrid>
            <w:tr w:rsidR="00390E23" w:rsidRPr="0071069C">
              <w:tc>
                <w:tcPr>
                  <w:tcW w:w="2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Nominativ</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0E23" w:rsidRDefault="00390E23">
                  <w:pPr>
                    <w:rPr>
                      <w:i/>
                      <w:sz w:val="24"/>
                      <w:szCs w:val="24"/>
                      <w:lang w:val="de-DE"/>
                    </w:rPr>
                  </w:pP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 xml:space="preserve">Der Student </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ist sehr intelligent.</w:t>
                  </w:r>
                </w:p>
              </w:tc>
            </w:tr>
            <w:tr w:rsidR="00390E23" w:rsidRPr="0071069C">
              <w:tc>
                <w:tcPr>
                  <w:tcW w:w="2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Akkusativ</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Ich kenne</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den Studenten</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nicht.</w:t>
                  </w:r>
                </w:p>
              </w:tc>
            </w:tr>
            <w:tr w:rsidR="00390E23" w:rsidRPr="0071069C">
              <w:tc>
                <w:tcPr>
                  <w:tcW w:w="2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Dativ</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Ich habe mit</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dem Studenten</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gesprochen.</w:t>
                  </w:r>
                </w:p>
              </w:tc>
            </w:tr>
            <w:tr w:rsidR="00390E23" w:rsidRPr="0071069C">
              <w:tc>
                <w:tcPr>
                  <w:tcW w:w="2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Genitiv</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 xml:space="preserve">Den Namen </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des Studenten</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kenne ich nicht.</w:t>
                  </w:r>
                </w:p>
              </w:tc>
            </w:tr>
            <w:tr w:rsidR="00390E23" w:rsidRPr="0071069C">
              <w:tc>
                <w:tcPr>
                  <w:tcW w:w="2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Plurale</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 xml:space="preserve">Ich begrüße </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b/>
                      <w:i/>
                      <w:sz w:val="24"/>
                      <w:szCs w:val="24"/>
                      <w:lang w:val="de-DE"/>
                    </w:rPr>
                  </w:pPr>
                  <w:r>
                    <w:rPr>
                      <w:b/>
                      <w:i/>
                      <w:sz w:val="24"/>
                      <w:szCs w:val="24"/>
                      <w:lang w:val="de-DE"/>
                    </w:rPr>
                    <w:t>die Studenten</w:t>
                  </w:r>
                </w:p>
              </w:tc>
              <w:tc>
                <w:tcPr>
                  <w:tcW w:w="2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0E23" w:rsidRDefault="00390E23">
                  <w:pPr>
                    <w:rPr>
                      <w:i/>
                      <w:sz w:val="24"/>
                      <w:szCs w:val="24"/>
                      <w:lang w:val="de-DE"/>
                    </w:rPr>
                  </w:pPr>
                  <w:r>
                    <w:rPr>
                      <w:i/>
                      <w:sz w:val="24"/>
                      <w:szCs w:val="24"/>
                      <w:lang w:val="de-DE"/>
                    </w:rPr>
                    <w:t>jeden Morgen.</w:t>
                  </w:r>
                </w:p>
              </w:tc>
            </w:tr>
          </w:tbl>
          <w:p w:rsidR="00390E23" w:rsidRDefault="00390E23">
            <w:pPr>
              <w:rPr>
                <w:i/>
                <w:sz w:val="24"/>
                <w:szCs w:val="24"/>
                <w:lang w:val="de-DE"/>
              </w:rPr>
            </w:pPr>
          </w:p>
          <w:p w:rsidR="00390E23" w:rsidRDefault="00390E23">
            <w:pPr>
              <w:rPr>
                <w:b/>
                <w:i/>
                <w:sz w:val="24"/>
                <w:szCs w:val="24"/>
                <w:lang w:val="de-DE"/>
              </w:rPr>
            </w:pPr>
            <w:r>
              <w:rPr>
                <w:b/>
                <w:i/>
                <w:sz w:val="24"/>
                <w:szCs w:val="24"/>
                <w:lang w:val="de-DE"/>
              </w:rPr>
              <w:t xml:space="preserve">Per </w:t>
            </w:r>
            <w:proofErr w:type="spellStart"/>
            <w:r>
              <w:rPr>
                <w:b/>
                <w:i/>
                <w:sz w:val="24"/>
                <w:szCs w:val="24"/>
                <w:lang w:val="de-DE"/>
              </w:rPr>
              <w:t>esempio</w:t>
            </w:r>
            <w:proofErr w:type="spellEnd"/>
            <w:r>
              <w:rPr>
                <w:b/>
                <w:i/>
                <w:sz w:val="24"/>
                <w:szCs w:val="24"/>
                <w:lang w:val="de-DE"/>
              </w:rPr>
              <w:t>:</w:t>
            </w:r>
          </w:p>
          <w:p w:rsidR="00390E23" w:rsidRDefault="00390E23">
            <w:pPr>
              <w:rPr>
                <w:i/>
                <w:lang w:val="de-DE"/>
              </w:rPr>
            </w:pPr>
            <w:r>
              <w:rPr>
                <w:sz w:val="24"/>
                <w:szCs w:val="24"/>
                <w:lang w:val="de-DE"/>
              </w:rPr>
              <w:t>Der junge Griech</w:t>
            </w:r>
            <w:r>
              <w:rPr>
                <w:b/>
                <w:sz w:val="24"/>
                <w:szCs w:val="24"/>
                <w:u w:val="single"/>
                <w:lang w:val="de-DE"/>
              </w:rPr>
              <w:t>e</w:t>
            </w:r>
            <w:r>
              <w:rPr>
                <w:sz w:val="24"/>
                <w:szCs w:val="24"/>
                <w:lang w:val="de-DE"/>
              </w:rPr>
              <w:t xml:space="preserve"> heißt Alexis.                                   </w:t>
            </w:r>
            <w:r>
              <w:rPr>
                <w:i/>
                <w:lang w:val="de-DE"/>
              </w:rPr>
              <w:t xml:space="preserve">Il </w:t>
            </w:r>
            <w:proofErr w:type="spellStart"/>
            <w:r>
              <w:rPr>
                <w:i/>
                <w:lang w:val="de-DE"/>
              </w:rPr>
              <w:t>giovane</w:t>
            </w:r>
            <w:proofErr w:type="spellEnd"/>
            <w:r>
              <w:rPr>
                <w:i/>
                <w:lang w:val="de-DE"/>
              </w:rPr>
              <w:t xml:space="preserve"> </w:t>
            </w:r>
            <w:proofErr w:type="spellStart"/>
            <w:r>
              <w:rPr>
                <w:i/>
                <w:lang w:val="de-DE"/>
              </w:rPr>
              <w:t>greco</w:t>
            </w:r>
            <w:proofErr w:type="spellEnd"/>
            <w:r>
              <w:rPr>
                <w:i/>
                <w:lang w:val="de-DE"/>
              </w:rPr>
              <w:t xml:space="preserve"> si </w:t>
            </w:r>
            <w:proofErr w:type="spellStart"/>
            <w:r>
              <w:rPr>
                <w:i/>
                <w:lang w:val="de-DE"/>
              </w:rPr>
              <w:t>chiama</w:t>
            </w:r>
            <w:proofErr w:type="spellEnd"/>
            <w:r>
              <w:rPr>
                <w:i/>
                <w:lang w:val="de-DE"/>
              </w:rPr>
              <w:t xml:space="preserve"> Alexis.</w:t>
            </w:r>
          </w:p>
          <w:p w:rsidR="00390E23" w:rsidRDefault="00390E23">
            <w:pPr>
              <w:rPr>
                <w:i/>
              </w:rPr>
            </w:pPr>
            <w:r>
              <w:rPr>
                <w:sz w:val="24"/>
                <w:szCs w:val="24"/>
                <w:lang w:val="de-DE"/>
              </w:rPr>
              <w:t>Ich kenne den jungen Griech</w:t>
            </w:r>
            <w:r>
              <w:rPr>
                <w:b/>
                <w:sz w:val="24"/>
                <w:szCs w:val="24"/>
                <w:u w:val="single"/>
                <w:lang w:val="de-DE"/>
              </w:rPr>
              <w:t>en</w:t>
            </w:r>
            <w:r>
              <w:rPr>
                <w:sz w:val="24"/>
                <w:szCs w:val="24"/>
                <w:lang w:val="de-DE"/>
              </w:rPr>
              <w:t xml:space="preserve"> nicht.</w:t>
            </w:r>
            <w:r>
              <w:rPr>
                <w:lang w:val="de-DE"/>
              </w:rPr>
              <w:t xml:space="preserve">                         </w:t>
            </w:r>
            <w:r>
              <w:rPr>
                <w:i/>
              </w:rPr>
              <w:t>Non conosco il giovane greco.</w:t>
            </w:r>
          </w:p>
          <w:p w:rsidR="00390E23" w:rsidRDefault="00390E23">
            <w:pPr>
              <w:rPr>
                <w:sz w:val="24"/>
                <w:szCs w:val="24"/>
              </w:rPr>
            </w:pPr>
          </w:p>
          <w:p w:rsidR="00390E23" w:rsidRDefault="00390E23">
            <w:pPr>
              <w:rPr>
                <w:sz w:val="24"/>
                <w:szCs w:val="24"/>
                <w:lang w:val="de-DE"/>
              </w:rPr>
            </w:pPr>
            <w:r>
              <w:rPr>
                <w:sz w:val="24"/>
                <w:szCs w:val="24"/>
                <w:lang w:val="de-DE"/>
              </w:rPr>
              <w:t xml:space="preserve">I </w:t>
            </w:r>
            <w:proofErr w:type="spellStart"/>
            <w:r>
              <w:rPr>
                <w:sz w:val="24"/>
                <w:szCs w:val="24"/>
                <w:lang w:val="de-DE"/>
              </w:rPr>
              <w:t>nomi</w:t>
            </w:r>
            <w:proofErr w:type="spellEnd"/>
            <w:r>
              <w:rPr>
                <w:sz w:val="24"/>
                <w:szCs w:val="24"/>
                <w:lang w:val="de-DE"/>
              </w:rPr>
              <w:t xml:space="preserve"> di </w:t>
            </w:r>
            <w:proofErr w:type="spellStart"/>
            <w:r>
              <w:rPr>
                <w:sz w:val="24"/>
                <w:szCs w:val="24"/>
                <w:lang w:val="de-DE"/>
              </w:rPr>
              <w:t>questo</w:t>
            </w:r>
            <w:proofErr w:type="spellEnd"/>
            <w:r>
              <w:rPr>
                <w:sz w:val="24"/>
                <w:szCs w:val="24"/>
                <w:lang w:val="de-DE"/>
              </w:rPr>
              <w:t xml:space="preserve"> </w:t>
            </w:r>
            <w:proofErr w:type="spellStart"/>
            <w:r>
              <w:rPr>
                <w:sz w:val="24"/>
                <w:szCs w:val="24"/>
                <w:lang w:val="de-DE"/>
              </w:rPr>
              <w:t>gruppo</w:t>
            </w:r>
            <w:proofErr w:type="spellEnd"/>
            <w:r>
              <w:rPr>
                <w:sz w:val="24"/>
                <w:szCs w:val="24"/>
                <w:lang w:val="de-DE"/>
              </w:rPr>
              <w:t xml:space="preserve"> </w:t>
            </w:r>
            <w:proofErr w:type="spellStart"/>
            <w:r>
              <w:rPr>
                <w:sz w:val="24"/>
                <w:szCs w:val="24"/>
                <w:lang w:val="de-DE"/>
              </w:rPr>
              <w:t>indicano</w:t>
            </w:r>
            <w:proofErr w:type="spellEnd"/>
            <w:r>
              <w:rPr>
                <w:sz w:val="24"/>
                <w:szCs w:val="24"/>
                <w:lang w:val="de-DE"/>
              </w:rPr>
              <w:t xml:space="preserve"> </w:t>
            </w:r>
            <w:proofErr w:type="spellStart"/>
            <w:r>
              <w:rPr>
                <w:sz w:val="24"/>
                <w:szCs w:val="24"/>
                <w:lang w:val="de-DE"/>
              </w:rPr>
              <w:t>sopratutto</w:t>
            </w:r>
            <w:proofErr w:type="spellEnd"/>
            <w:r>
              <w:rPr>
                <w:sz w:val="24"/>
                <w:szCs w:val="24"/>
                <w:lang w:val="de-DE"/>
              </w:rPr>
              <w:t xml:space="preserve">  </w:t>
            </w:r>
            <w:proofErr w:type="spellStart"/>
            <w:r>
              <w:rPr>
                <w:sz w:val="24"/>
                <w:szCs w:val="24"/>
                <w:lang w:val="de-DE"/>
              </w:rPr>
              <w:t>persone</w:t>
            </w:r>
            <w:proofErr w:type="spellEnd"/>
            <w:r>
              <w:rPr>
                <w:sz w:val="24"/>
                <w:szCs w:val="24"/>
                <w:lang w:val="de-DE"/>
              </w:rPr>
              <w:t xml:space="preserve"> (</w:t>
            </w:r>
            <w:r>
              <w:rPr>
                <w:i/>
                <w:sz w:val="24"/>
                <w:szCs w:val="24"/>
                <w:lang w:val="de-DE"/>
              </w:rPr>
              <w:t>der Mensch, der Tourist, der Journalist, der Herr, der Kollege, der Portugiese, der Psychologe, der Nachbar, der Praktikant, der Erwachsene, der Junge, der Kunde, der Name, das Herz)</w:t>
            </w:r>
            <w:r>
              <w:rPr>
                <w:sz w:val="24"/>
                <w:szCs w:val="24"/>
                <w:lang w:val="de-DE"/>
              </w:rPr>
              <w:t xml:space="preserve">. </w:t>
            </w:r>
            <w:proofErr w:type="spellStart"/>
            <w:r>
              <w:rPr>
                <w:sz w:val="24"/>
                <w:szCs w:val="24"/>
                <w:lang w:val="de-DE"/>
              </w:rPr>
              <w:t>Molti</w:t>
            </w:r>
            <w:proofErr w:type="spellEnd"/>
            <w:r>
              <w:rPr>
                <w:sz w:val="24"/>
                <w:szCs w:val="24"/>
                <w:lang w:val="de-DE"/>
              </w:rPr>
              <w:t xml:space="preserve"> di </w:t>
            </w:r>
            <w:proofErr w:type="spellStart"/>
            <w:r>
              <w:rPr>
                <w:sz w:val="24"/>
                <w:szCs w:val="24"/>
                <w:lang w:val="de-DE"/>
              </w:rPr>
              <w:t>questi</w:t>
            </w:r>
            <w:proofErr w:type="spellEnd"/>
            <w:r>
              <w:rPr>
                <w:sz w:val="24"/>
                <w:szCs w:val="24"/>
                <w:lang w:val="de-DE"/>
              </w:rPr>
              <w:t xml:space="preserve"> </w:t>
            </w:r>
            <w:proofErr w:type="spellStart"/>
            <w:r>
              <w:rPr>
                <w:sz w:val="24"/>
                <w:szCs w:val="24"/>
                <w:lang w:val="de-DE"/>
              </w:rPr>
              <w:t>sostantivi</w:t>
            </w:r>
            <w:proofErr w:type="spellEnd"/>
            <w:r>
              <w:rPr>
                <w:sz w:val="24"/>
                <w:szCs w:val="24"/>
                <w:lang w:val="de-DE"/>
              </w:rPr>
              <w:t xml:space="preserve">  </w:t>
            </w:r>
            <w:proofErr w:type="spellStart"/>
            <w:r>
              <w:rPr>
                <w:sz w:val="24"/>
                <w:szCs w:val="24"/>
                <w:lang w:val="de-DE"/>
              </w:rPr>
              <w:t>sono</w:t>
            </w:r>
            <w:proofErr w:type="spellEnd"/>
            <w:r>
              <w:rPr>
                <w:sz w:val="24"/>
                <w:szCs w:val="24"/>
                <w:lang w:val="de-DE"/>
              </w:rPr>
              <w:t xml:space="preserve"> </w:t>
            </w:r>
            <w:proofErr w:type="spellStart"/>
            <w:r>
              <w:rPr>
                <w:sz w:val="24"/>
                <w:szCs w:val="24"/>
                <w:lang w:val="de-DE"/>
              </w:rPr>
              <w:t>internazionalismi</w:t>
            </w:r>
            <w:proofErr w:type="spellEnd"/>
            <w:r>
              <w:rPr>
                <w:sz w:val="24"/>
                <w:szCs w:val="24"/>
                <w:lang w:val="de-DE"/>
              </w:rPr>
              <w:t>.</w:t>
            </w:r>
          </w:p>
          <w:p w:rsidR="00390E23" w:rsidRDefault="00390E23">
            <w:pPr>
              <w:rPr>
                <w:sz w:val="24"/>
                <w:szCs w:val="24"/>
                <w:lang w:val="de-DE"/>
              </w:rPr>
            </w:pPr>
          </w:p>
        </w:tc>
      </w:tr>
    </w:tbl>
    <w:p w:rsidR="00390E23" w:rsidRDefault="00390E23" w:rsidP="00390E23">
      <w:pPr>
        <w:spacing w:after="0"/>
        <w:rPr>
          <w:sz w:val="24"/>
          <w:szCs w:val="24"/>
          <w:lang w:val="de-DE"/>
        </w:rPr>
      </w:pPr>
    </w:p>
    <w:p w:rsidR="00390E23" w:rsidRDefault="00390E23" w:rsidP="00390E23">
      <w:pPr>
        <w:pStyle w:val="Paragrafoelenco"/>
        <w:numPr>
          <w:ilvl w:val="0"/>
          <w:numId w:val="1"/>
        </w:numPr>
        <w:spacing w:after="0"/>
        <w:rPr>
          <w:b/>
          <w:i/>
          <w:sz w:val="24"/>
          <w:szCs w:val="24"/>
          <w:lang w:val="de-DE"/>
        </w:rPr>
      </w:pPr>
      <w:r>
        <w:rPr>
          <w:b/>
          <w:i/>
          <w:sz w:val="24"/>
          <w:szCs w:val="24"/>
          <w:lang w:val="de-DE"/>
        </w:rPr>
        <w:t>Üben Sie. Setzen Sie in den Lückentext das passende Nomen aus dem Kasten oben ein. Benutzen Sie jedes Nomen nur einmal.</w:t>
      </w:r>
    </w:p>
    <w:p w:rsidR="00390E23" w:rsidRDefault="00390E23" w:rsidP="00390E23">
      <w:pPr>
        <w:spacing w:after="0"/>
        <w:ind w:left="360"/>
        <w:rPr>
          <w:sz w:val="24"/>
          <w:szCs w:val="24"/>
          <w:lang w:val="de-DE"/>
        </w:rPr>
      </w:pPr>
      <w:r>
        <w:rPr>
          <w:sz w:val="24"/>
          <w:szCs w:val="24"/>
          <w:lang w:val="de-DE"/>
        </w:rPr>
        <w:t>Ich möchte mich gern vorstellen: Mein N</w:t>
      </w:r>
      <w:r>
        <w:rPr>
          <w:b/>
          <w:i/>
          <w:sz w:val="24"/>
          <w:szCs w:val="24"/>
          <w:lang w:val="de-DE"/>
        </w:rPr>
        <w:t>ame</w:t>
      </w:r>
      <w:r>
        <w:rPr>
          <w:sz w:val="24"/>
          <w:szCs w:val="24"/>
          <w:lang w:val="de-DE"/>
        </w:rPr>
        <w:t xml:space="preserve"> ist Luca Rossi und momentan mache ich ein Praktikum bei der Firma </w:t>
      </w:r>
      <w:r>
        <w:rPr>
          <w:i/>
          <w:sz w:val="24"/>
          <w:szCs w:val="24"/>
          <w:lang w:val="de-DE"/>
        </w:rPr>
        <w:t xml:space="preserve">Siemens </w:t>
      </w:r>
      <w:r>
        <w:rPr>
          <w:sz w:val="24"/>
          <w:szCs w:val="24"/>
          <w:lang w:val="de-DE"/>
        </w:rPr>
        <w:t>in München. Als P</w:t>
      </w:r>
      <w:r>
        <w:rPr>
          <w:b/>
          <w:i/>
          <w:sz w:val="24"/>
          <w:szCs w:val="24"/>
          <w:lang w:val="de-DE"/>
        </w:rPr>
        <w:t>raktikant</w:t>
      </w:r>
      <w:r>
        <w:rPr>
          <w:sz w:val="24"/>
          <w:szCs w:val="24"/>
          <w:lang w:val="de-DE"/>
        </w:rPr>
        <w:t xml:space="preserve"> kann man</w:t>
      </w:r>
    </w:p>
    <w:p w:rsidR="00390E23" w:rsidRDefault="00390E23" w:rsidP="00390E23">
      <w:pPr>
        <w:spacing w:after="0"/>
        <w:ind w:left="360"/>
        <w:rPr>
          <w:sz w:val="24"/>
          <w:szCs w:val="24"/>
          <w:lang w:val="de-DE"/>
        </w:rPr>
      </w:pPr>
      <w:r>
        <w:rPr>
          <w:sz w:val="24"/>
          <w:szCs w:val="24"/>
          <w:lang w:val="de-DE"/>
        </w:rPr>
        <w:t xml:space="preserve">bei </w:t>
      </w:r>
      <w:r>
        <w:rPr>
          <w:i/>
          <w:sz w:val="24"/>
          <w:szCs w:val="24"/>
          <w:lang w:val="de-DE"/>
        </w:rPr>
        <w:t xml:space="preserve">Siemens </w:t>
      </w:r>
      <w:r>
        <w:rPr>
          <w:sz w:val="24"/>
          <w:szCs w:val="24"/>
          <w:lang w:val="de-DE"/>
        </w:rPr>
        <w:t>gut verdienen, bis zu 1.500 Euro pro Monat. Ich habe wirklich Glück: Meine K</w:t>
      </w:r>
      <w:r>
        <w:rPr>
          <w:b/>
          <w:i/>
          <w:sz w:val="24"/>
          <w:szCs w:val="24"/>
          <w:lang w:val="de-DE"/>
        </w:rPr>
        <w:t>ollegen</w:t>
      </w:r>
      <w:r>
        <w:rPr>
          <w:sz w:val="24"/>
          <w:szCs w:val="24"/>
          <w:lang w:val="de-DE"/>
        </w:rPr>
        <w:t xml:space="preserve"> sind alle sehr nett und kooperativ. Sie zeigen und erklären mir alles. Ich fühle mich sehr wohl in der Firma und lerne sehr viel. Zum Beispiel darf ich an Besprechungen mit K</w:t>
      </w:r>
      <w:r>
        <w:rPr>
          <w:b/>
          <w:i/>
          <w:sz w:val="24"/>
          <w:szCs w:val="24"/>
          <w:lang w:val="de-DE"/>
        </w:rPr>
        <w:t>unden</w:t>
      </w:r>
      <w:r>
        <w:rPr>
          <w:sz w:val="24"/>
          <w:szCs w:val="24"/>
          <w:lang w:val="de-DE"/>
        </w:rPr>
        <w:t xml:space="preserve"> teilnehmen. Da die Firma international ist, arbeiten hier viele junge M</w:t>
      </w:r>
      <w:r>
        <w:rPr>
          <w:b/>
          <w:i/>
          <w:sz w:val="24"/>
          <w:szCs w:val="24"/>
          <w:lang w:val="de-DE"/>
        </w:rPr>
        <w:t>enschen</w:t>
      </w:r>
      <w:r>
        <w:rPr>
          <w:sz w:val="24"/>
          <w:szCs w:val="24"/>
          <w:lang w:val="de-DE"/>
        </w:rPr>
        <w:t xml:space="preserve"> aus aller Welt. Ich arbeite mit einem jungen P</w:t>
      </w:r>
      <w:r>
        <w:rPr>
          <w:b/>
          <w:i/>
          <w:sz w:val="24"/>
          <w:szCs w:val="24"/>
          <w:lang w:val="de-DE"/>
        </w:rPr>
        <w:t>ortugiesen</w:t>
      </w:r>
      <w:r>
        <w:rPr>
          <w:sz w:val="24"/>
          <w:szCs w:val="24"/>
          <w:lang w:val="de-DE"/>
        </w:rPr>
        <w:t xml:space="preserve"> und einer sehr kompetenten jungen Frau aus Frankreich zusammen. Das macht mir viel Spaß.</w:t>
      </w:r>
    </w:p>
    <w:p w:rsidR="00390E23" w:rsidRDefault="00390E23" w:rsidP="00390E23">
      <w:pPr>
        <w:spacing w:after="0"/>
        <w:ind w:left="360"/>
        <w:rPr>
          <w:sz w:val="24"/>
          <w:szCs w:val="24"/>
          <w:lang w:val="de-DE"/>
        </w:rPr>
      </w:pPr>
      <w:r>
        <w:rPr>
          <w:sz w:val="24"/>
          <w:szCs w:val="24"/>
          <w:lang w:val="de-DE"/>
        </w:rPr>
        <w:t>Ich weiß noch nicht genau, was ich später beruflich machen will. Heute Morgen habe ich mit H</w:t>
      </w:r>
      <w:r>
        <w:rPr>
          <w:b/>
          <w:i/>
          <w:sz w:val="24"/>
          <w:szCs w:val="24"/>
          <w:lang w:val="de-DE"/>
        </w:rPr>
        <w:t>errn</w:t>
      </w:r>
      <w:r>
        <w:rPr>
          <w:sz w:val="24"/>
          <w:szCs w:val="24"/>
          <w:lang w:val="de-DE"/>
        </w:rPr>
        <w:t xml:space="preserve"> Müller, meinem Chef, darüber gesprochen. Mein Chef empfiehlt mir ein Zusatzstudium in Journalistik. Er meint: „Wir brauchen hier engagierte J</w:t>
      </w:r>
      <w:r>
        <w:rPr>
          <w:b/>
          <w:i/>
          <w:sz w:val="24"/>
          <w:szCs w:val="24"/>
          <w:lang w:val="de-DE"/>
        </w:rPr>
        <w:t>ournalisten</w:t>
      </w:r>
      <w:r>
        <w:rPr>
          <w:sz w:val="24"/>
          <w:szCs w:val="24"/>
          <w:lang w:val="de-DE"/>
        </w:rPr>
        <w:t xml:space="preserve"> mit technischen Kenntnissen. Denn eine klare Kommunikation und das Wecken von Interesse für unsere Firma ist wichtig im Kontakt mit dem Publikum.“</w:t>
      </w:r>
    </w:p>
    <w:p w:rsidR="00390E23" w:rsidRDefault="00390E23" w:rsidP="00390E23">
      <w:pPr>
        <w:spacing w:after="0"/>
        <w:ind w:left="360"/>
        <w:rPr>
          <w:sz w:val="24"/>
          <w:szCs w:val="24"/>
          <w:lang w:val="de-DE"/>
        </w:rPr>
      </w:pPr>
      <w:r>
        <w:rPr>
          <w:sz w:val="24"/>
          <w:szCs w:val="24"/>
          <w:lang w:val="de-DE"/>
        </w:rPr>
        <w:t>Nach der Arbeit gehe ich oft in die Stadt. Viele T</w:t>
      </w:r>
      <w:r>
        <w:rPr>
          <w:b/>
          <w:i/>
          <w:sz w:val="24"/>
          <w:szCs w:val="24"/>
          <w:lang w:val="de-DE"/>
        </w:rPr>
        <w:t>ouristen</w:t>
      </w:r>
      <w:r>
        <w:rPr>
          <w:sz w:val="24"/>
          <w:szCs w:val="24"/>
          <w:lang w:val="de-DE"/>
        </w:rPr>
        <w:t xml:space="preserve"> kommen nach München. Die Stadt bietet viel und ist nicht nur für E</w:t>
      </w:r>
      <w:r>
        <w:rPr>
          <w:b/>
          <w:i/>
          <w:sz w:val="24"/>
          <w:szCs w:val="24"/>
          <w:lang w:val="de-DE"/>
        </w:rPr>
        <w:t xml:space="preserve">rwachsene </w:t>
      </w:r>
      <w:r>
        <w:rPr>
          <w:sz w:val="24"/>
          <w:szCs w:val="24"/>
          <w:lang w:val="de-DE"/>
        </w:rPr>
        <w:t xml:space="preserve">interessant. So ist zum Beispiel ein Besuch im </w:t>
      </w:r>
      <w:r>
        <w:rPr>
          <w:i/>
          <w:sz w:val="24"/>
          <w:szCs w:val="24"/>
          <w:lang w:val="de-DE"/>
        </w:rPr>
        <w:t>Technischen Museum</w:t>
      </w:r>
      <w:r>
        <w:rPr>
          <w:sz w:val="24"/>
          <w:szCs w:val="24"/>
          <w:lang w:val="de-DE"/>
        </w:rPr>
        <w:t xml:space="preserve"> bei Mädchen und J</w:t>
      </w:r>
      <w:r>
        <w:rPr>
          <w:b/>
          <w:i/>
          <w:sz w:val="24"/>
          <w:szCs w:val="24"/>
          <w:lang w:val="de-DE"/>
        </w:rPr>
        <w:t>ungen</w:t>
      </w:r>
      <w:r>
        <w:rPr>
          <w:sz w:val="24"/>
          <w:szCs w:val="24"/>
          <w:lang w:val="de-DE"/>
        </w:rPr>
        <w:t xml:space="preserve"> sehr beliebt. Also, München ist wirklich eine Stadt mit H</w:t>
      </w:r>
      <w:r>
        <w:rPr>
          <w:b/>
          <w:i/>
          <w:sz w:val="24"/>
          <w:szCs w:val="24"/>
          <w:lang w:val="de-DE"/>
        </w:rPr>
        <w:t>erz.</w:t>
      </w:r>
    </w:p>
    <w:p w:rsidR="00390E23" w:rsidRDefault="00390E23" w:rsidP="00390E23">
      <w:pPr>
        <w:spacing w:after="0" w:line="240" w:lineRule="auto"/>
        <w:rPr>
          <w:sz w:val="20"/>
          <w:szCs w:val="20"/>
          <w:lang w:val="de-DE"/>
        </w:rPr>
      </w:pPr>
    </w:p>
    <w:p w:rsidR="00390E23" w:rsidRDefault="00390E23" w:rsidP="00390E23">
      <w:pPr>
        <w:spacing w:after="0" w:line="240" w:lineRule="auto"/>
        <w:rPr>
          <w:sz w:val="20"/>
          <w:szCs w:val="20"/>
          <w:lang w:val="de-DE"/>
        </w:rPr>
      </w:pPr>
    </w:p>
    <w:p w:rsidR="00390E23" w:rsidRDefault="00390E23" w:rsidP="00390E23">
      <w:pPr>
        <w:spacing w:after="0" w:line="240" w:lineRule="auto"/>
        <w:rPr>
          <w:sz w:val="20"/>
          <w:szCs w:val="20"/>
          <w:lang w:val="de-DE"/>
        </w:rPr>
      </w:pPr>
      <w:r>
        <w:rPr>
          <w:sz w:val="20"/>
          <w:szCs w:val="20"/>
          <w:lang w:val="de-DE"/>
        </w:rPr>
        <w:t>Elke</w:t>
      </w:r>
      <w:r w:rsidR="0071069C">
        <w:rPr>
          <w:sz w:val="20"/>
          <w:szCs w:val="20"/>
          <w:lang w:val="de-DE"/>
        </w:rPr>
        <w:t xml:space="preserve"> </w:t>
      </w:r>
      <w:proofErr w:type="spellStart"/>
      <w:r w:rsidR="0071069C">
        <w:rPr>
          <w:sz w:val="20"/>
          <w:szCs w:val="20"/>
          <w:lang w:val="de-DE"/>
        </w:rPr>
        <w:t>Vaih</w:t>
      </w:r>
      <w:proofErr w:type="spellEnd"/>
      <w:r w:rsidR="0071069C">
        <w:rPr>
          <w:sz w:val="20"/>
          <w:szCs w:val="20"/>
          <w:lang w:val="de-DE"/>
        </w:rPr>
        <w:t xml:space="preserve"> Unterrichtsmaterialien A2</w:t>
      </w:r>
    </w:p>
    <w:p w:rsidR="003F208C" w:rsidRPr="00390E23" w:rsidRDefault="003F208C">
      <w:pPr>
        <w:rPr>
          <w:lang w:val="de-DE"/>
        </w:rPr>
      </w:pPr>
    </w:p>
    <w:sectPr w:rsidR="003F208C" w:rsidRPr="00390E2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C83E3B"/>
    <w:multiLevelType w:val="hybridMultilevel"/>
    <w:tmpl w:val="FF7A7F96"/>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390E23"/>
    <w:rsid w:val="00390E23"/>
    <w:rsid w:val="003F208C"/>
    <w:rsid w:val="005C3BB9"/>
    <w:rsid w:val="0071069C"/>
    <w:rsid w:val="008830DC"/>
    <w:rsid w:val="008D5ADD"/>
    <w:rsid w:val="00CD3207"/>
    <w:rsid w:val="00E41B4F"/>
    <w:rsid w:val="00F8230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90E23"/>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90E23"/>
    <w:pPr>
      <w:ind w:left="720"/>
      <w:contextualSpacing/>
    </w:pPr>
  </w:style>
  <w:style w:type="table" w:styleId="Grigliatabella">
    <w:name w:val="Table Grid"/>
    <w:basedOn w:val="Tabellanormale"/>
    <w:uiPriority w:val="39"/>
    <w:rsid w:val="00390E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4637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393</Words>
  <Characters>2242</Characters>
  <Application>Microsoft Office Word</Application>
  <DocSecurity>0</DocSecurity>
  <Lines>18</Lines>
  <Paragraphs>5</Paragraphs>
  <ScaleCrop>false</ScaleCrop>
  <Company>HP</Company>
  <LinksUpToDate>false</LinksUpToDate>
  <CharactersWithSpaces>2630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2025-03-30T07:11:00Z</cp:lastPrinted>
  <dcterms:created xsi:type="dcterms:W3CDTF">2026-02-16T12:09:00Z</dcterms:created>
  <dcterms:modified xsi:type="dcterms:W3CDTF">2026-02-16T12:18:00Z</dcterms:modified>
</cp:coreProperties>
</file>