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CBB" w:rsidRPr="00551C5B" w:rsidRDefault="00551C5B" w:rsidP="00551C5B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LÖSUNGS</w:t>
      </w:r>
      <w:r w:rsidR="009A4CBB">
        <w:rPr>
          <w:b/>
          <w:sz w:val="28"/>
          <w:szCs w:val="28"/>
          <w:lang w:val="de-DE"/>
        </w:rPr>
        <w:t xml:space="preserve">BLATT  </w:t>
      </w:r>
      <w:r>
        <w:rPr>
          <w:b/>
          <w:sz w:val="28"/>
          <w:szCs w:val="28"/>
          <w:lang w:val="de-DE"/>
        </w:rPr>
        <w:t xml:space="preserve">KONNEKTOR </w:t>
      </w:r>
      <w:r w:rsidR="009A4CBB" w:rsidRPr="00551C5B">
        <w:rPr>
          <w:b/>
          <w:i/>
          <w:sz w:val="28"/>
          <w:szCs w:val="28"/>
          <w:lang w:val="de-DE"/>
        </w:rPr>
        <w:t>SODASS</w:t>
      </w:r>
    </w:p>
    <w:p w:rsidR="009A4CBB" w:rsidRDefault="009A4CBB" w:rsidP="009A4CB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9A4CBB" w:rsidRDefault="009A4CBB" w:rsidP="009A4CBB">
      <w:pPr>
        <w:spacing w:after="0"/>
        <w:rPr>
          <w:b/>
          <w:i/>
          <w:lang w:val="de-DE"/>
        </w:rPr>
      </w:pPr>
    </w:p>
    <w:p w:rsidR="009A4CBB" w:rsidRDefault="009A4CBB" w:rsidP="009A4CBB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720" w:type="dxa"/>
        <w:tblLook w:val="04A0"/>
      </w:tblPr>
      <w:tblGrid>
        <w:gridCol w:w="9134"/>
      </w:tblGrid>
      <w:tr w:rsidR="009A4CBB" w:rsidTr="009A4CBB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CBB" w:rsidRDefault="009A4CBB">
            <w:pPr>
              <w:spacing w:line="240" w:lineRule="auto"/>
              <w:rPr>
                <w:b/>
              </w:rPr>
            </w:pPr>
          </w:p>
          <w:p w:rsidR="00DB47F5" w:rsidRDefault="00DB47F5" w:rsidP="00DB47F5">
            <w:pPr>
              <w:rPr>
                <w:b/>
                <w:i/>
              </w:rPr>
            </w:pPr>
            <w:proofErr w:type="spellStart"/>
            <w:r>
              <w:rPr>
                <w:b/>
              </w:rPr>
              <w:t>Konjunktion</w:t>
            </w:r>
            <w:proofErr w:type="spellEnd"/>
            <w:r>
              <w:rPr>
                <w:b/>
                <w:i/>
              </w:rPr>
              <w:t xml:space="preserve"> </w:t>
            </w:r>
            <w:proofErr w:type="spellStart"/>
            <w:r>
              <w:rPr>
                <w:b/>
                <w:i/>
              </w:rPr>
              <w:t>sodass</w:t>
            </w:r>
            <w:proofErr w:type="spellEnd"/>
            <w:r>
              <w:rPr>
                <w:b/>
                <w:i/>
              </w:rPr>
              <w:t xml:space="preserve">/ so … </w:t>
            </w:r>
            <w:proofErr w:type="spellStart"/>
            <w:r>
              <w:rPr>
                <w:b/>
                <w:i/>
              </w:rPr>
              <w:t>dass</w:t>
            </w:r>
            <w:proofErr w:type="spellEnd"/>
          </w:p>
          <w:p w:rsidR="00DB47F5" w:rsidRDefault="00DB47F5" w:rsidP="00DB47F5">
            <w:r>
              <w:t>a) Una frase consecutiva è una frase subordinata che esprime l’effetto o la conseguenza di un’azione già avvenuta nel passato.</w:t>
            </w:r>
          </w:p>
          <w:p w:rsidR="00DB47F5" w:rsidRDefault="00DB47F5" w:rsidP="00DB47F5">
            <w:pPr>
              <w:rPr>
                <w:sz w:val="20"/>
                <w:szCs w:val="20"/>
              </w:rPr>
            </w:pPr>
            <w:r>
              <w:t>Le frasi consecutive si formano con la congiunzione “</w:t>
            </w:r>
            <w:proofErr w:type="spellStart"/>
            <w:r>
              <w:t>sodass</w:t>
            </w:r>
            <w:proofErr w:type="spellEnd"/>
            <w:r>
              <w:t xml:space="preserve">” </w:t>
            </w:r>
            <w:r>
              <w:rPr>
                <w:sz w:val="20"/>
                <w:szCs w:val="20"/>
              </w:rPr>
              <w:t>(cosicché, in modo che).</w:t>
            </w:r>
          </w:p>
          <w:p w:rsidR="00DB47F5" w:rsidRDefault="00DB47F5" w:rsidP="00DB47F5">
            <w:r>
              <w:t xml:space="preserve">La frase principale </w:t>
            </w:r>
            <w:r>
              <w:rPr>
                <w:b/>
              </w:rPr>
              <w:t>deve precedere</w:t>
            </w:r>
            <w:r>
              <w:t xml:space="preserve"> la frase subordinata, altrimenti si descriverebbe la ragione (frase causale) di qualcosa e non l’effetto o la conseguenza di qualcosa.</w:t>
            </w:r>
          </w:p>
          <w:p w:rsidR="009A4CBB" w:rsidRDefault="009A4CBB">
            <w:pPr>
              <w:pStyle w:val="Paragrafoelenco"/>
              <w:spacing w:line="240" w:lineRule="auto"/>
              <w:ind w:left="0"/>
              <w:rPr>
                <w:i/>
                <w:lang w:val="de-DE"/>
              </w:rPr>
            </w:pPr>
            <w:r>
              <w:rPr>
                <w:b/>
                <w:i/>
                <w:lang w:val="de-DE"/>
              </w:rPr>
              <w:t xml:space="preserve">Per </w:t>
            </w:r>
            <w:proofErr w:type="spellStart"/>
            <w:r>
              <w:rPr>
                <w:b/>
                <w:i/>
                <w:lang w:val="de-DE"/>
              </w:rPr>
              <w:t>esempio</w:t>
            </w:r>
            <w:proofErr w:type="spellEnd"/>
            <w:r>
              <w:rPr>
                <w:b/>
                <w:i/>
                <w:lang w:val="de-DE"/>
              </w:rPr>
              <w:t>:</w:t>
            </w:r>
            <w:r>
              <w:rPr>
                <w:i/>
                <w:lang w:val="de-DE"/>
              </w:rPr>
              <w:t xml:space="preserve"> Marta lernt viel, sodass sie gute Noten bekommt.</w:t>
            </w:r>
          </w:p>
          <w:p w:rsidR="009A4CBB" w:rsidRDefault="009A4CBB">
            <w:pPr>
              <w:pStyle w:val="Paragrafoelenco"/>
              <w:spacing w:line="240" w:lineRule="auto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Marta studia molto per prendere buoni voti.</w:t>
            </w:r>
          </w:p>
          <w:p w:rsidR="009A4CBB" w:rsidRDefault="009A4CBB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3A3A3A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color w:val="3A3A3A"/>
                <w:sz w:val="22"/>
                <w:szCs w:val="22"/>
                <w:lang w:val="de-DE" w:eastAsia="en-US"/>
              </w:rPr>
              <w:t>b) </w:t>
            </w:r>
            <w:r>
              <w:rPr>
                <w:rStyle w:val="Enfasicorsivo"/>
                <w:rFonts w:asciiTheme="minorHAnsi" w:hAnsiTheme="minorHAnsi" w:cstheme="minorHAnsi"/>
                <w:b/>
                <w:i w:val="0"/>
                <w:color w:val="3A3A3A"/>
                <w:sz w:val="22"/>
                <w:szCs w:val="22"/>
                <w:bdr w:val="none" w:sz="0" w:space="0" w:color="auto" w:frame="1"/>
                <w:lang w:val="de-DE" w:eastAsia="en-US"/>
              </w:rPr>
              <w:t>Position von so</w:t>
            </w:r>
            <w:r>
              <w:rPr>
                <w:rFonts w:asciiTheme="minorHAnsi" w:hAnsiTheme="minorHAnsi" w:cstheme="minorHAnsi"/>
                <w:b/>
                <w:i/>
                <w:color w:val="3A3A3A"/>
                <w:sz w:val="22"/>
                <w:szCs w:val="22"/>
                <w:lang w:val="de-DE" w:eastAsia="en-US"/>
              </w:rPr>
              <w:br/>
            </w:r>
            <w:r>
              <w:rPr>
                <w:rFonts w:asciiTheme="minorHAnsi" w:hAnsiTheme="minorHAnsi" w:cstheme="minorHAnsi"/>
                <w:i/>
                <w:sz w:val="22"/>
                <w:szCs w:val="22"/>
                <w:lang w:val="de-DE" w:eastAsia="en-US"/>
              </w:rPr>
              <w:t>so</w:t>
            </w:r>
            <w:r>
              <w:rPr>
                <w:rFonts w:asciiTheme="minorHAnsi" w:hAnsiTheme="minorHAnsi" w:cstheme="minorHAnsi"/>
                <w:sz w:val="22"/>
                <w:szCs w:val="22"/>
                <w:lang w:val="de-DE" w:eastAsia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de-DE" w:eastAsia="en-US"/>
              </w:rPr>
              <w:t>nella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de-DE" w:eastAsia="en-US"/>
              </w:rPr>
              <w:t xml:space="preserve"> </w:t>
            </w:r>
            <w:proofErr w:type="spellStart"/>
            <w:r>
              <w:rPr>
                <w:rFonts w:cstheme="minorHAnsi"/>
                <w:lang w:val="de-DE" w:eastAsia="en-US"/>
              </w:rPr>
              <w:t>frase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de-DE" w:eastAsia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de-DE" w:eastAsia="en-US"/>
              </w:rPr>
              <w:t>subordinata:</w:t>
            </w:r>
            <w:r>
              <w:rPr>
                <w:rFonts w:asciiTheme="minorHAnsi" w:hAnsiTheme="minorHAnsi" w:cstheme="minorHAnsi"/>
                <w:color w:val="3A3A3A"/>
                <w:sz w:val="22"/>
                <w:szCs w:val="22"/>
                <w:lang w:val="de-DE" w:eastAsia="en-US"/>
              </w:rPr>
              <w:t>Gestern</w:t>
            </w:r>
            <w:proofErr w:type="spellEnd"/>
            <w:r>
              <w:rPr>
                <w:rFonts w:asciiTheme="minorHAnsi" w:hAnsiTheme="minorHAnsi" w:cstheme="minorHAnsi"/>
                <w:color w:val="3A3A3A"/>
                <w:sz w:val="22"/>
                <w:szCs w:val="22"/>
                <w:lang w:val="de-DE" w:eastAsia="en-US"/>
              </w:rPr>
              <w:t xml:space="preserve"> hat es stark geregnet, </w:t>
            </w:r>
            <w:r>
              <w:rPr>
                <w:rStyle w:val="Enfasicorsivo"/>
                <w:rFonts w:asciiTheme="minorHAnsi" w:hAnsiTheme="minorHAnsi" w:cstheme="minorHAnsi"/>
                <w:b/>
                <w:color w:val="3A3A3A"/>
                <w:sz w:val="22"/>
                <w:szCs w:val="22"/>
                <w:bdr w:val="none" w:sz="0" w:space="0" w:color="auto" w:frame="1"/>
                <w:lang w:val="de-DE" w:eastAsia="en-US"/>
              </w:rPr>
              <w:t>sodass</w:t>
            </w:r>
            <w:r>
              <w:rPr>
                <w:rFonts w:asciiTheme="minorHAnsi" w:hAnsiTheme="minorHAnsi" w:cstheme="minorHAnsi"/>
                <w:b/>
                <w:color w:val="3A3A3A"/>
                <w:sz w:val="22"/>
                <w:szCs w:val="22"/>
                <w:lang w:val="de-DE" w:eastAsia="en-US"/>
              </w:rPr>
              <w:t> </w:t>
            </w:r>
            <w:r>
              <w:rPr>
                <w:rFonts w:asciiTheme="minorHAnsi" w:hAnsiTheme="minorHAnsi" w:cstheme="minorHAnsi"/>
                <w:color w:val="3A3A3A"/>
                <w:sz w:val="22"/>
                <w:szCs w:val="22"/>
                <w:lang w:val="de-DE" w:eastAsia="en-US"/>
              </w:rPr>
              <w:t>wir lieber zu Hause geblieben sind.</w:t>
            </w:r>
          </w:p>
          <w:p w:rsidR="009A4CBB" w:rsidRDefault="009A4CBB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>Ieri ha piovuto forte, quindi abbiamo preferito rimanere a casa.</w:t>
            </w:r>
          </w:p>
          <w:p w:rsidR="009A4CBB" w:rsidRDefault="009A4CBB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3A3A3A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de-DE" w:eastAsia="en-US"/>
              </w:rPr>
              <w:t xml:space="preserve">so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de-DE" w:eastAsia="en-US"/>
              </w:rPr>
              <w:t>nella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de-DE" w:eastAsia="en-US"/>
              </w:rPr>
              <w:t xml:space="preserve"> </w:t>
            </w:r>
            <w:proofErr w:type="spellStart"/>
            <w:r>
              <w:rPr>
                <w:rFonts w:cstheme="minorHAnsi"/>
                <w:lang w:val="de-DE" w:eastAsia="en-US"/>
              </w:rPr>
              <w:t>frase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de-DE" w:eastAsia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de-DE" w:eastAsia="en-US"/>
              </w:rPr>
              <w:t>principale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de-DE" w:eastAsia="en-US"/>
              </w:rPr>
              <w:t>:</w:t>
            </w:r>
            <w:r>
              <w:rPr>
                <w:rFonts w:asciiTheme="minorHAnsi" w:hAnsiTheme="minorHAnsi" w:cstheme="minorHAnsi"/>
                <w:color w:val="3A3A3A"/>
                <w:sz w:val="22"/>
                <w:szCs w:val="22"/>
                <w:lang w:val="de-DE" w:eastAsia="en-US"/>
              </w:rPr>
              <w:t xml:space="preserve"> Gestern hat es </w:t>
            </w:r>
            <w:r>
              <w:rPr>
                <w:rStyle w:val="Enfasicorsivo"/>
                <w:rFonts w:asciiTheme="minorHAnsi" w:hAnsiTheme="minorHAnsi" w:cstheme="minorHAnsi"/>
                <w:b/>
                <w:color w:val="3A3A3A"/>
                <w:sz w:val="22"/>
                <w:szCs w:val="22"/>
                <w:bdr w:val="none" w:sz="0" w:space="0" w:color="auto" w:frame="1"/>
                <w:lang w:val="de-DE" w:eastAsia="en-US"/>
              </w:rPr>
              <w:t>so stark</w:t>
            </w:r>
            <w:r>
              <w:rPr>
                <w:rFonts w:asciiTheme="minorHAnsi" w:hAnsiTheme="minorHAnsi" w:cstheme="minorHAnsi"/>
                <w:color w:val="3A3A3A"/>
                <w:sz w:val="22"/>
                <w:szCs w:val="22"/>
                <w:lang w:val="de-DE" w:eastAsia="en-US"/>
              </w:rPr>
              <w:t> geregnet, </w:t>
            </w:r>
            <w:r>
              <w:rPr>
                <w:rStyle w:val="Enfasicorsivo"/>
                <w:rFonts w:asciiTheme="minorHAnsi" w:hAnsiTheme="minorHAnsi" w:cstheme="minorHAnsi"/>
                <w:b/>
                <w:color w:val="3A3A3A"/>
                <w:sz w:val="22"/>
                <w:szCs w:val="22"/>
                <w:bdr w:val="none" w:sz="0" w:space="0" w:color="auto" w:frame="1"/>
                <w:lang w:val="de-DE" w:eastAsia="en-US"/>
              </w:rPr>
              <w:t>dass</w:t>
            </w:r>
            <w:r>
              <w:rPr>
                <w:rFonts w:asciiTheme="minorHAnsi" w:hAnsiTheme="minorHAnsi" w:cstheme="minorHAnsi"/>
                <w:color w:val="3A3A3A"/>
                <w:sz w:val="22"/>
                <w:szCs w:val="22"/>
                <w:lang w:val="de-DE" w:eastAsia="en-US"/>
              </w:rPr>
              <w:t> wir lieber zu Hause geblieben sind.</w:t>
            </w:r>
          </w:p>
          <w:p w:rsidR="009A4CBB" w:rsidRDefault="009A4CBB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>Ieri ha piovuto così forte che abbiamo preferito rimanere a casa.</w:t>
            </w:r>
          </w:p>
          <w:p w:rsidR="009A4CBB" w:rsidRDefault="009A4CBB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3A3A3A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Nella seconda frase è enfatizzato l'avverbio, nella prima la conseguenza.</w:t>
            </w:r>
            <w:r>
              <w:rPr>
                <w:lang w:eastAsia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La variante separata è possibile solo se nella proposizione principale è presente un aggettivo a cui si riferisce la frase subordinata.</w:t>
            </w:r>
          </w:p>
        </w:tc>
      </w:tr>
    </w:tbl>
    <w:p w:rsidR="009A4CBB" w:rsidRDefault="009A4CBB" w:rsidP="009A4CBB">
      <w:pPr>
        <w:pStyle w:val="Paragrafoelenco"/>
        <w:spacing w:after="0"/>
        <w:rPr>
          <w:b/>
          <w:i/>
        </w:rPr>
      </w:pPr>
    </w:p>
    <w:p w:rsidR="009A4CBB" w:rsidRPr="009A4CBB" w:rsidRDefault="009A4CBB" w:rsidP="009A4CBB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 w:rsidRPr="009A4CBB">
        <w:rPr>
          <w:b/>
          <w:i/>
          <w:sz w:val="24"/>
          <w:szCs w:val="24"/>
          <w:lang w:val="de-DE"/>
        </w:rPr>
        <w:t>Üben Sie. Schreiben Sie konsekutive Nebensätze mit  „sodass“.</w:t>
      </w:r>
    </w:p>
    <w:p w:rsidR="009A4CBB" w:rsidRPr="009A4CBB" w:rsidRDefault="009A4CBB" w:rsidP="009A4CBB">
      <w:pPr>
        <w:spacing w:after="0"/>
        <w:rPr>
          <w:b/>
          <w:sz w:val="24"/>
          <w:szCs w:val="24"/>
          <w:lang w:val="de-DE"/>
        </w:rPr>
      </w:pPr>
    </w:p>
    <w:p w:rsidR="009A4CBB" w:rsidRPr="009A4CBB" w:rsidRDefault="009A4CBB" w:rsidP="009A4CBB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 w:rsidRPr="009A4CBB">
        <w:rPr>
          <w:sz w:val="24"/>
          <w:szCs w:val="24"/>
          <w:lang w:val="de-DE"/>
        </w:rPr>
        <w:t>Der Akku von meinem Handy ist leer. Die Konsequenz: Ich kann meine Nachrichten nicht lesen.</w:t>
      </w:r>
    </w:p>
    <w:p w:rsidR="009A4CBB" w:rsidRPr="009A4CBB" w:rsidRDefault="009A4CBB" w:rsidP="009A4CBB">
      <w:pPr>
        <w:pStyle w:val="Paragrafoelenco"/>
        <w:spacing w:after="0"/>
        <w:ind w:left="1068"/>
        <w:rPr>
          <w:i/>
          <w:sz w:val="24"/>
          <w:szCs w:val="24"/>
          <w:lang w:val="de-DE"/>
        </w:rPr>
      </w:pPr>
      <w:r w:rsidRPr="009A4CBB">
        <w:rPr>
          <w:i/>
          <w:sz w:val="24"/>
          <w:szCs w:val="24"/>
          <w:lang w:val="de-DE"/>
        </w:rPr>
        <w:t>Der Akku von meinem Handy ist leer, sodass ich meine Nachrichten nicht lesen kann.</w:t>
      </w:r>
    </w:p>
    <w:p w:rsidR="009A4CBB" w:rsidRPr="009A4CBB" w:rsidRDefault="009A4CBB" w:rsidP="009A4CBB">
      <w:pPr>
        <w:pStyle w:val="Paragrafoelenco"/>
        <w:spacing w:after="0"/>
        <w:ind w:left="1068"/>
        <w:rPr>
          <w:i/>
          <w:sz w:val="24"/>
          <w:szCs w:val="24"/>
          <w:lang w:val="de-DE"/>
        </w:rPr>
      </w:pPr>
    </w:p>
    <w:p w:rsidR="009A4CBB" w:rsidRPr="009A4CBB" w:rsidRDefault="009A4CBB" w:rsidP="009A4CBB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 w:rsidRPr="009A4CBB">
        <w:rPr>
          <w:sz w:val="24"/>
          <w:szCs w:val="24"/>
          <w:lang w:val="de-DE"/>
        </w:rPr>
        <w:t>Stefan treibt viel Sport. Die Konsequenz: Er bleibt in Form.</w:t>
      </w:r>
    </w:p>
    <w:p w:rsidR="009A4CBB" w:rsidRPr="009A4CBB" w:rsidRDefault="009A4CBB" w:rsidP="009A4CBB">
      <w:pPr>
        <w:spacing w:after="0"/>
        <w:ind w:left="360" w:firstLine="708"/>
        <w:rPr>
          <w:i/>
          <w:sz w:val="24"/>
          <w:szCs w:val="24"/>
          <w:lang w:val="de-DE"/>
        </w:rPr>
      </w:pPr>
      <w:r w:rsidRPr="009A4CBB">
        <w:rPr>
          <w:i/>
          <w:sz w:val="24"/>
          <w:szCs w:val="24"/>
          <w:lang w:val="de-DE"/>
        </w:rPr>
        <w:t xml:space="preserve">Stefan treibt viel Sport, sodass er in Form bleibt. </w:t>
      </w:r>
    </w:p>
    <w:p w:rsidR="009A4CBB" w:rsidRPr="009A4CBB" w:rsidRDefault="009A4CBB" w:rsidP="009A4CBB">
      <w:pPr>
        <w:pStyle w:val="Paragrafoelenco"/>
        <w:spacing w:after="0"/>
        <w:ind w:left="1068"/>
        <w:rPr>
          <w:i/>
          <w:sz w:val="24"/>
          <w:szCs w:val="24"/>
          <w:lang w:val="de-DE"/>
        </w:rPr>
      </w:pPr>
    </w:p>
    <w:p w:rsidR="009A4CBB" w:rsidRPr="009A4CBB" w:rsidRDefault="009A4CBB" w:rsidP="009A4CBB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 w:rsidRPr="009A4CBB">
        <w:rPr>
          <w:sz w:val="24"/>
          <w:szCs w:val="24"/>
          <w:lang w:val="de-DE"/>
        </w:rPr>
        <w:t>Ich stehe früh auf. Die Konsequenz: Ich habe genug Zeit zum Frühstücken.</w:t>
      </w:r>
    </w:p>
    <w:p w:rsidR="009A4CBB" w:rsidRPr="009A4CBB" w:rsidRDefault="009A4CBB" w:rsidP="009A4CBB">
      <w:pPr>
        <w:spacing w:after="0"/>
        <w:ind w:left="1068"/>
        <w:rPr>
          <w:i/>
          <w:sz w:val="24"/>
          <w:szCs w:val="24"/>
          <w:lang w:val="de-DE"/>
        </w:rPr>
      </w:pPr>
      <w:r w:rsidRPr="009A4CBB">
        <w:rPr>
          <w:i/>
          <w:sz w:val="24"/>
          <w:szCs w:val="24"/>
          <w:lang w:val="de-DE"/>
        </w:rPr>
        <w:t>Ich stehe früh auf, sodass ich genug Zeit zum Frühstücken habe.</w:t>
      </w:r>
    </w:p>
    <w:p w:rsidR="009A4CBB" w:rsidRPr="009A4CBB" w:rsidRDefault="009A4CBB" w:rsidP="009A4CBB">
      <w:pPr>
        <w:spacing w:after="0"/>
        <w:ind w:left="1068"/>
        <w:rPr>
          <w:i/>
          <w:sz w:val="24"/>
          <w:szCs w:val="24"/>
          <w:lang w:val="de-DE"/>
        </w:rPr>
      </w:pPr>
    </w:p>
    <w:p w:rsidR="009A4CBB" w:rsidRPr="009A4CBB" w:rsidRDefault="009A4CBB" w:rsidP="009A4CBB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 w:rsidRPr="009A4CBB">
        <w:rPr>
          <w:sz w:val="24"/>
          <w:szCs w:val="24"/>
          <w:lang w:val="de-DE"/>
        </w:rPr>
        <w:t>Birgit übt jeden Tag vier Stunden Geige. Die Konsequenz: Sie ist für ihr Konzert gut vorbereitet.</w:t>
      </w:r>
    </w:p>
    <w:p w:rsidR="009A4CBB" w:rsidRPr="009A4CBB" w:rsidRDefault="009A4CBB" w:rsidP="009A4CBB">
      <w:pPr>
        <w:pStyle w:val="Paragrafoelenco"/>
        <w:spacing w:after="0"/>
        <w:ind w:left="1068"/>
        <w:rPr>
          <w:i/>
          <w:sz w:val="24"/>
          <w:szCs w:val="24"/>
          <w:lang w:val="de-DE"/>
        </w:rPr>
      </w:pPr>
      <w:r w:rsidRPr="009A4CBB">
        <w:rPr>
          <w:i/>
          <w:sz w:val="24"/>
          <w:szCs w:val="24"/>
          <w:lang w:val="de-DE"/>
        </w:rPr>
        <w:t>Birgit übt jeden Tag vier Stunden Geige, sodass sie für ihr Konzert gut vorbereitet ist.</w:t>
      </w:r>
    </w:p>
    <w:p w:rsidR="009A4CBB" w:rsidRPr="009A4CBB" w:rsidRDefault="009A4CBB" w:rsidP="009A4CBB">
      <w:pPr>
        <w:pStyle w:val="Paragrafoelenco"/>
        <w:spacing w:after="0"/>
        <w:ind w:left="1068"/>
        <w:rPr>
          <w:sz w:val="24"/>
          <w:szCs w:val="24"/>
          <w:lang w:val="de-DE"/>
        </w:rPr>
      </w:pPr>
    </w:p>
    <w:p w:rsidR="009A4CBB" w:rsidRPr="009A4CBB" w:rsidRDefault="009A4CBB" w:rsidP="009A4CBB">
      <w:pPr>
        <w:spacing w:after="0"/>
        <w:rPr>
          <w:sz w:val="24"/>
          <w:szCs w:val="24"/>
          <w:lang w:val="de-DE"/>
        </w:rPr>
      </w:pPr>
    </w:p>
    <w:p w:rsidR="009A4CBB" w:rsidRPr="009A4CBB" w:rsidRDefault="009A4CBB" w:rsidP="009A4CBB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9A4CBB">
        <w:rPr>
          <w:sz w:val="24"/>
          <w:szCs w:val="24"/>
          <w:lang w:val="de-DE"/>
        </w:rPr>
        <w:t>Alex hat viel gelernt. Die Konsequenz: Er hat die Prüfung ohne Probleme bestanden.</w:t>
      </w:r>
    </w:p>
    <w:p w:rsidR="009A4CBB" w:rsidRPr="009A4CBB" w:rsidRDefault="009A4CBB" w:rsidP="009A4CBB">
      <w:pPr>
        <w:pStyle w:val="Paragrafoelenco"/>
        <w:ind w:left="1068"/>
        <w:rPr>
          <w:i/>
          <w:sz w:val="24"/>
          <w:szCs w:val="24"/>
          <w:lang w:val="de-DE"/>
        </w:rPr>
      </w:pPr>
      <w:r w:rsidRPr="009A4CBB">
        <w:rPr>
          <w:i/>
          <w:sz w:val="24"/>
          <w:szCs w:val="24"/>
          <w:lang w:val="de-DE"/>
        </w:rPr>
        <w:t xml:space="preserve">Alex hat viel </w:t>
      </w:r>
      <w:r>
        <w:rPr>
          <w:i/>
          <w:sz w:val="24"/>
          <w:szCs w:val="24"/>
          <w:lang w:val="de-DE"/>
        </w:rPr>
        <w:t xml:space="preserve">gelernt, sodass er </w:t>
      </w:r>
      <w:r w:rsidRPr="009A4CBB">
        <w:rPr>
          <w:i/>
          <w:sz w:val="24"/>
          <w:szCs w:val="24"/>
          <w:lang w:val="de-DE"/>
        </w:rPr>
        <w:t>die Prüfung ohne Probleme bestanden</w:t>
      </w:r>
      <w:r>
        <w:rPr>
          <w:i/>
          <w:sz w:val="24"/>
          <w:szCs w:val="24"/>
          <w:lang w:val="de-DE"/>
        </w:rPr>
        <w:t xml:space="preserve"> hat</w:t>
      </w:r>
      <w:r w:rsidRPr="009A4CBB">
        <w:rPr>
          <w:i/>
          <w:sz w:val="24"/>
          <w:szCs w:val="24"/>
          <w:lang w:val="de-DE"/>
        </w:rPr>
        <w:t>.</w:t>
      </w:r>
    </w:p>
    <w:p w:rsidR="009A4CBB" w:rsidRPr="009A4CBB" w:rsidRDefault="009A4CBB" w:rsidP="009A4CBB">
      <w:pPr>
        <w:pStyle w:val="Paragrafoelenco"/>
        <w:ind w:left="1068"/>
        <w:rPr>
          <w:sz w:val="24"/>
          <w:szCs w:val="24"/>
          <w:lang w:val="de-DE"/>
        </w:rPr>
      </w:pPr>
    </w:p>
    <w:p w:rsidR="009A4CBB" w:rsidRDefault="009A4CBB" w:rsidP="009A4CBB">
      <w:pPr>
        <w:pStyle w:val="Paragrafoelenco"/>
        <w:ind w:left="1068"/>
        <w:rPr>
          <w:lang w:val="de-DE"/>
        </w:rPr>
      </w:pPr>
    </w:p>
    <w:p w:rsidR="009A4CBB" w:rsidRDefault="009A4CBB" w:rsidP="009A4CBB">
      <w:pPr>
        <w:pStyle w:val="Paragrafoelenco"/>
        <w:ind w:left="1068"/>
        <w:rPr>
          <w:lang w:val="de-DE"/>
        </w:rPr>
      </w:pPr>
    </w:p>
    <w:p w:rsidR="009A4CBB" w:rsidRDefault="009A4CBB" w:rsidP="009A4CBB">
      <w:pPr>
        <w:pStyle w:val="Paragrafoelenco"/>
        <w:ind w:left="1068"/>
        <w:rPr>
          <w:lang w:val="de-DE"/>
        </w:rPr>
      </w:pPr>
    </w:p>
    <w:p w:rsidR="009A4CBB" w:rsidRDefault="009A4CBB" w:rsidP="009A4CBB">
      <w:pPr>
        <w:pStyle w:val="Paragrafoelenco"/>
        <w:ind w:left="1068"/>
        <w:rPr>
          <w:lang w:val="de-DE"/>
        </w:rPr>
      </w:pPr>
    </w:p>
    <w:p w:rsidR="009A4CBB" w:rsidRDefault="009A4CBB" w:rsidP="009A4CBB">
      <w:pPr>
        <w:pStyle w:val="Paragrafoelenco"/>
        <w:ind w:left="1068"/>
        <w:rPr>
          <w:lang w:val="de-DE"/>
        </w:rPr>
      </w:pPr>
    </w:p>
    <w:p w:rsidR="003F208C" w:rsidRPr="009A4CBB" w:rsidRDefault="009A4CBB" w:rsidP="009A4CBB">
      <w:pPr>
        <w:rPr>
          <w:sz w:val="20"/>
          <w:szCs w:val="20"/>
          <w:lang w:val="de-DE"/>
        </w:rPr>
      </w:pPr>
      <w:r w:rsidRPr="009A4CBB">
        <w:rPr>
          <w:sz w:val="20"/>
          <w:szCs w:val="20"/>
          <w:lang w:val="de-DE"/>
        </w:rPr>
        <w:lastRenderedPageBreak/>
        <w:t xml:space="preserve">Elke </w:t>
      </w:r>
      <w:proofErr w:type="spellStart"/>
      <w:r w:rsidRPr="009A4CBB">
        <w:rPr>
          <w:sz w:val="20"/>
          <w:szCs w:val="20"/>
          <w:lang w:val="de-DE"/>
        </w:rPr>
        <w:t>Vaih</w:t>
      </w:r>
      <w:proofErr w:type="spellEnd"/>
      <w:r w:rsidRPr="009A4CBB">
        <w:rPr>
          <w:sz w:val="20"/>
          <w:szCs w:val="20"/>
          <w:lang w:val="de-DE"/>
        </w:rPr>
        <w:t xml:space="preserve"> Unterrichtsmaterialien B1</w:t>
      </w:r>
    </w:p>
    <w:sectPr w:rsidR="003F208C" w:rsidRPr="009A4CB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CC5336"/>
    <w:multiLevelType w:val="hybridMultilevel"/>
    <w:tmpl w:val="CB9A5E0C"/>
    <w:lvl w:ilvl="0" w:tplc="0A800B0A">
      <w:start w:val="1"/>
      <w:numFmt w:val="lowerLetter"/>
      <w:lvlText w:val="%1)"/>
      <w:lvlJc w:val="left"/>
      <w:pPr>
        <w:ind w:left="1068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7983D31"/>
    <w:multiLevelType w:val="hybridMultilevel"/>
    <w:tmpl w:val="79ECEFE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9A4CBB"/>
    <w:rsid w:val="003F208C"/>
    <w:rsid w:val="00551C5B"/>
    <w:rsid w:val="009A4CBB"/>
    <w:rsid w:val="00A55922"/>
    <w:rsid w:val="00AA3927"/>
    <w:rsid w:val="00DB47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A4CBB"/>
    <w:pPr>
      <w:spacing w:line="256" w:lineRule="auto"/>
    </w:pPr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9A4CB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9A4CBB"/>
    <w:pPr>
      <w:ind w:left="720"/>
      <w:contextualSpacing/>
    </w:pPr>
  </w:style>
  <w:style w:type="table" w:styleId="Grigliatabella">
    <w:name w:val="Table Grid"/>
    <w:basedOn w:val="Tabellanormale"/>
    <w:uiPriority w:val="39"/>
    <w:rsid w:val="009A4CBB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9A4CB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78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314</Words>
  <Characters>1792</Characters>
  <Application>Microsoft Office Word</Application>
  <DocSecurity>0</DocSecurity>
  <Lines>14</Lines>
  <Paragraphs>4</Paragraphs>
  <ScaleCrop>false</ScaleCrop>
  <Company>HP</Company>
  <LinksUpToDate>false</LinksUpToDate>
  <CharactersWithSpaces>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2026-02-27T08:26:00Z</dcterms:created>
  <dcterms:modified xsi:type="dcterms:W3CDTF">2026-02-28T07:52:00Z</dcterms:modified>
</cp:coreProperties>
</file>