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A5187" w:rsidRDefault="00FA5187" w:rsidP="00FA5187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 xml:space="preserve">            LÖSUNGSBLATT  KONDITIONALSATZ MIT WENN UND FALLS</w:t>
      </w:r>
    </w:p>
    <w:p w:rsidR="00FA5187" w:rsidRDefault="00FA5187" w:rsidP="00FA5187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____________________________________________________________________</w:t>
      </w:r>
    </w:p>
    <w:p w:rsidR="00FA5187" w:rsidRDefault="00FA5187" w:rsidP="00FA5187">
      <w:pPr>
        <w:numPr>
          <w:ilvl w:val="0"/>
          <w:numId w:val="1"/>
        </w:numPr>
        <w:rPr>
          <w:b/>
          <w:i/>
        </w:rPr>
      </w:pPr>
      <w:r>
        <w:rPr>
          <w:b/>
          <w:i/>
          <w:lang w:val="de-DE"/>
        </w:rPr>
        <w:t>Erklärung</w:t>
      </w:r>
    </w:p>
    <w:tbl>
      <w:tblPr>
        <w:tblStyle w:val="Grigliatabella"/>
        <w:tblW w:w="0" w:type="auto"/>
        <w:tblInd w:w="360" w:type="dxa"/>
        <w:tblLook w:val="04A0"/>
      </w:tblPr>
      <w:tblGrid>
        <w:gridCol w:w="9494"/>
      </w:tblGrid>
      <w:tr w:rsidR="00FA5187" w:rsidTr="00FA5187">
        <w:trPr>
          <w:trHeight w:val="4056"/>
        </w:trPr>
        <w:tc>
          <w:tcPr>
            <w:tcW w:w="9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5187" w:rsidRPr="003402B1" w:rsidRDefault="00FA5187">
            <w:pPr>
              <w:spacing w:line="240" w:lineRule="auto"/>
              <w:rPr>
                <w:sz w:val="20"/>
                <w:szCs w:val="20"/>
              </w:rPr>
            </w:pPr>
            <w:r w:rsidRPr="003402B1">
              <w:rPr>
                <w:sz w:val="20"/>
                <w:szCs w:val="20"/>
              </w:rPr>
              <w:t xml:space="preserve">a) Le frasi condizionali con </w:t>
            </w:r>
            <w:r w:rsidRPr="003402B1">
              <w:rPr>
                <w:b/>
                <w:i/>
                <w:sz w:val="20"/>
                <w:szCs w:val="20"/>
              </w:rPr>
              <w:t>wenn</w:t>
            </w:r>
            <w:r w:rsidRPr="003402B1">
              <w:rPr>
                <w:sz w:val="20"/>
                <w:szCs w:val="20"/>
              </w:rPr>
              <w:t xml:space="preserve"> e  </w:t>
            </w:r>
            <w:r w:rsidRPr="003402B1">
              <w:rPr>
                <w:b/>
                <w:i/>
                <w:sz w:val="20"/>
                <w:szCs w:val="20"/>
              </w:rPr>
              <w:t xml:space="preserve">falls </w:t>
            </w:r>
            <w:r w:rsidRPr="003402B1">
              <w:rPr>
                <w:sz w:val="20"/>
                <w:szCs w:val="20"/>
              </w:rPr>
              <w:t xml:space="preserve"> sono utilizzate principalmente al presente.</w:t>
            </w:r>
          </w:p>
          <w:p w:rsidR="00FA5187" w:rsidRPr="003402B1" w:rsidRDefault="00FA5187">
            <w:pPr>
              <w:spacing w:line="240" w:lineRule="auto"/>
              <w:rPr>
                <w:sz w:val="20"/>
                <w:szCs w:val="20"/>
              </w:rPr>
            </w:pPr>
            <w:r w:rsidRPr="003402B1">
              <w:rPr>
                <w:sz w:val="20"/>
                <w:szCs w:val="20"/>
              </w:rPr>
              <w:t>Le frasi</w:t>
            </w:r>
            <w:bookmarkStart w:id="0" w:name="_GoBack"/>
            <w:bookmarkEnd w:id="0"/>
            <w:r w:rsidRPr="003402B1">
              <w:rPr>
                <w:sz w:val="20"/>
                <w:szCs w:val="20"/>
              </w:rPr>
              <w:t xml:space="preserve"> condizionali esprimono azioni che possono svolgersi solo in determinate condizioni.</w:t>
            </w:r>
          </w:p>
          <w:p w:rsidR="00FA5187" w:rsidRPr="003402B1" w:rsidRDefault="00FA5187">
            <w:pPr>
              <w:spacing w:line="240" w:lineRule="auto"/>
              <w:rPr>
                <w:b/>
                <w:sz w:val="20"/>
                <w:szCs w:val="20"/>
                <w:lang w:val="de-DE"/>
              </w:rPr>
            </w:pPr>
            <w:r w:rsidRPr="003402B1">
              <w:rPr>
                <w:b/>
                <w:sz w:val="20"/>
                <w:szCs w:val="20"/>
                <w:lang w:val="de-DE"/>
              </w:rPr>
              <w:t>per esempio:</w:t>
            </w:r>
          </w:p>
          <w:p w:rsidR="00FA5187" w:rsidRPr="003402B1" w:rsidRDefault="00FA5187">
            <w:pPr>
              <w:spacing w:line="240" w:lineRule="auto"/>
              <w:rPr>
                <w:i/>
                <w:sz w:val="20"/>
                <w:szCs w:val="20"/>
                <w:lang w:val="de-DE"/>
              </w:rPr>
            </w:pPr>
            <w:r w:rsidRPr="003402B1">
              <w:rPr>
                <w:i/>
                <w:sz w:val="20"/>
                <w:szCs w:val="20"/>
                <w:lang w:val="de-DE"/>
              </w:rPr>
              <w:t>Anna kann studieren, wenn sie das Abitur macht.</w:t>
            </w:r>
          </w:p>
          <w:p w:rsidR="00FA5187" w:rsidRPr="003402B1" w:rsidRDefault="00FA5187">
            <w:pPr>
              <w:spacing w:line="240" w:lineRule="auto"/>
              <w:rPr>
                <w:sz w:val="20"/>
                <w:szCs w:val="20"/>
              </w:rPr>
            </w:pPr>
            <w:r w:rsidRPr="003402B1">
              <w:rPr>
                <w:sz w:val="20"/>
                <w:szCs w:val="20"/>
              </w:rPr>
              <w:t>Anna può andare all´università se prende il diploma di maturità.</w:t>
            </w:r>
          </w:p>
          <w:p w:rsidR="00FA5187" w:rsidRPr="003402B1" w:rsidRDefault="00FA5187">
            <w:pPr>
              <w:spacing w:line="240" w:lineRule="auto"/>
              <w:rPr>
                <w:sz w:val="20"/>
                <w:szCs w:val="20"/>
              </w:rPr>
            </w:pPr>
            <w:r w:rsidRPr="003402B1">
              <w:rPr>
                <w:sz w:val="20"/>
                <w:szCs w:val="20"/>
              </w:rPr>
              <w:t>b) Se la frase condizionale inizia con la frase secondaria conta come posizione 1.</w:t>
            </w:r>
          </w:p>
          <w:p w:rsidR="00FA5187" w:rsidRPr="003402B1" w:rsidRDefault="00FA5187">
            <w:pPr>
              <w:spacing w:line="240" w:lineRule="auto"/>
              <w:rPr>
                <w:sz w:val="20"/>
                <w:szCs w:val="20"/>
              </w:rPr>
            </w:pPr>
            <w:r w:rsidRPr="003402B1">
              <w:rPr>
                <w:sz w:val="20"/>
                <w:szCs w:val="20"/>
              </w:rPr>
              <w:t>La frase principale segue quindi direttamente con il verbo in posizione 2.</w:t>
            </w:r>
          </w:p>
          <w:p w:rsidR="00FA5187" w:rsidRPr="003402B1" w:rsidRDefault="00FA5187">
            <w:pPr>
              <w:spacing w:line="240" w:lineRule="auto"/>
              <w:rPr>
                <w:b/>
                <w:sz w:val="20"/>
                <w:szCs w:val="20"/>
                <w:lang w:val="de-DE"/>
              </w:rPr>
            </w:pPr>
            <w:r w:rsidRPr="003402B1">
              <w:rPr>
                <w:i/>
                <w:sz w:val="20"/>
                <w:szCs w:val="20"/>
              </w:rPr>
              <w:t xml:space="preserve"> </w:t>
            </w:r>
            <w:r w:rsidRPr="003402B1">
              <w:rPr>
                <w:b/>
                <w:sz w:val="20"/>
                <w:szCs w:val="20"/>
                <w:lang w:val="de-DE"/>
              </w:rPr>
              <w:t>per esempio:</w:t>
            </w:r>
          </w:p>
          <w:p w:rsidR="00FA5187" w:rsidRPr="003402B1" w:rsidRDefault="00FA5187">
            <w:pPr>
              <w:spacing w:line="240" w:lineRule="auto"/>
              <w:rPr>
                <w:i/>
                <w:sz w:val="20"/>
                <w:szCs w:val="20"/>
                <w:lang w:val="de-DE"/>
              </w:rPr>
            </w:pPr>
            <w:r w:rsidRPr="003402B1">
              <w:rPr>
                <w:i/>
                <w:sz w:val="20"/>
                <w:szCs w:val="20"/>
                <w:lang w:val="de-DE"/>
              </w:rPr>
              <w:t>Wenn Anna das Abitur macht, kann sie studieren.</w:t>
            </w:r>
          </w:p>
          <w:p w:rsidR="00FA5187" w:rsidRPr="003402B1" w:rsidRDefault="00FA5187">
            <w:pPr>
              <w:spacing w:line="240" w:lineRule="auto"/>
              <w:rPr>
                <w:sz w:val="20"/>
                <w:szCs w:val="20"/>
              </w:rPr>
            </w:pPr>
            <w:r w:rsidRPr="003402B1">
              <w:rPr>
                <w:sz w:val="20"/>
                <w:szCs w:val="20"/>
              </w:rPr>
              <w:t>Se Anna prende il diploma di maturità può andare all’università.</w:t>
            </w:r>
          </w:p>
          <w:p w:rsidR="00FA5187" w:rsidRPr="003402B1" w:rsidRDefault="00FA5187">
            <w:pPr>
              <w:spacing w:line="240" w:lineRule="auto"/>
              <w:rPr>
                <w:b/>
                <w:i/>
                <w:sz w:val="20"/>
                <w:szCs w:val="20"/>
              </w:rPr>
            </w:pPr>
            <w:r w:rsidRPr="003402B1">
              <w:rPr>
                <w:sz w:val="20"/>
                <w:szCs w:val="20"/>
              </w:rPr>
              <w:t xml:space="preserve">c) Questo tipo di secondarie precedono di solito la frase principale. Il nesso logico con la frase principale viene spesso rafforzato con l’avverbio </w:t>
            </w:r>
            <w:r w:rsidRPr="003402B1">
              <w:rPr>
                <w:b/>
                <w:i/>
                <w:sz w:val="20"/>
                <w:szCs w:val="20"/>
              </w:rPr>
              <w:t>dann.</w:t>
            </w:r>
          </w:p>
          <w:p w:rsidR="00FA5187" w:rsidRPr="003402B1" w:rsidRDefault="00FA5187">
            <w:pPr>
              <w:spacing w:line="240" w:lineRule="auto"/>
              <w:rPr>
                <w:b/>
                <w:sz w:val="20"/>
                <w:szCs w:val="20"/>
                <w:lang w:val="de-DE"/>
              </w:rPr>
            </w:pPr>
            <w:r w:rsidRPr="003402B1">
              <w:rPr>
                <w:b/>
                <w:sz w:val="20"/>
                <w:szCs w:val="20"/>
                <w:lang w:val="de-DE"/>
              </w:rPr>
              <w:t>per esempio:</w:t>
            </w:r>
          </w:p>
          <w:p w:rsidR="00FA5187" w:rsidRPr="003402B1" w:rsidRDefault="00FA5187">
            <w:pPr>
              <w:spacing w:line="240" w:lineRule="auto"/>
              <w:rPr>
                <w:i/>
                <w:sz w:val="20"/>
                <w:szCs w:val="20"/>
                <w:lang w:val="de-DE"/>
              </w:rPr>
            </w:pPr>
            <w:r w:rsidRPr="003402B1">
              <w:rPr>
                <w:i/>
                <w:sz w:val="20"/>
                <w:szCs w:val="20"/>
                <w:lang w:val="de-DE"/>
              </w:rPr>
              <w:t>Wenn Anna das Abitur macht, (dann) kann sie studieren.</w:t>
            </w:r>
          </w:p>
          <w:p w:rsidR="00FA5187" w:rsidRPr="003402B1" w:rsidRDefault="00FA5187">
            <w:pPr>
              <w:spacing w:line="240" w:lineRule="auto"/>
              <w:rPr>
                <w:sz w:val="20"/>
                <w:szCs w:val="20"/>
              </w:rPr>
            </w:pPr>
            <w:r w:rsidRPr="003402B1">
              <w:rPr>
                <w:sz w:val="20"/>
                <w:szCs w:val="20"/>
              </w:rPr>
              <w:t>Se Anna prende il diploma di maturità (allora) può andare all’università.</w:t>
            </w:r>
          </w:p>
          <w:p w:rsidR="00FA5187" w:rsidRPr="003402B1" w:rsidRDefault="00FA5187">
            <w:pPr>
              <w:spacing w:line="240" w:lineRule="auto"/>
              <w:rPr>
                <w:b/>
                <w:i/>
                <w:sz w:val="20"/>
                <w:szCs w:val="20"/>
              </w:rPr>
            </w:pPr>
            <w:r w:rsidRPr="003402B1">
              <w:rPr>
                <w:sz w:val="20"/>
                <w:szCs w:val="20"/>
              </w:rPr>
              <w:t xml:space="preserve">d) Spesso, nella frase condizionale, viene usato anche la congiunzione </w:t>
            </w:r>
            <w:r w:rsidRPr="003402B1">
              <w:rPr>
                <w:b/>
                <w:i/>
                <w:sz w:val="20"/>
                <w:szCs w:val="20"/>
              </w:rPr>
              <w:t>falls</w:t>
            </w:r>
            <w:r w:rsidRPr="003402B1">
              <w:rPr>
                <w:i/>
                <w:sz w:val="20"/>
                <w:szCs w:val="20"/>
              </w:rPr>
              <w:t>.</w:t>
            </w:r>
          </w:p>
          <w:p w:rsidR="00FA5187" w:rsidRPr="003402B1" w:rsidRDefault="00FA5187">
            <w:pPr>
              <w:spacing w:line="240" w:lineRule="auto"/>
              <w:rPr>
                <w:b/>
                <w:sz w:val="20"/>
                <w:szCs w:val="20"/>
                <w:lang w:val="de-DE"/>
              </w:rPr>
            </w:pPr>
            <w:r w:rsidRPr="003402B1">
              <w:rPr>
                <w:b/>
                <w:sz w:val="20"/>
                <w:szCs w:val="20"/>
                <w:lang w:val="de-DE"/>
              </w:rPr>
              <w:t>per esempio:</w:t>
            </w:r>
          </w:p>
          <w:p w:rsidR="00FA5187" w:rsidRPr="003402B1" w:rsidRDefault="00FA5187">
            <w:pPr>
              <w:spacing w:line="240" w:lineRule="auto"/>
              <w:rPr>
                <w:i/>
                <w:sz w:val="20"/>
                <w:szCs w:val="20"/>
                <w:lang w:val="de-DE"/>
              </w:rPr>
            </w:pPr>
            <w:r w:rsidRPr="003402B1">
              <w:rPr>
                <w:i/>
                <w:sz w:val="20"/>
                <w:szCs w:val="20"/>
                <w:lang w:val="de-DE"/>
              </w:rPr>
              <w:t>Falls ihr am Sonntag Zeit habt, kommt doch zum Abendessen.</w:t>
            </w:r>
          </w:p>
          <w:p w:rsidR="00FA5187" w:rsidRDefault="00FA5187">
            <w:pPr>
              <w:spacing w:line="240" w:lineRule="auto"/>
              <w:rPr>
                <w:i/>
                <w:sz w:val="20"/>
                <w:szCs w:val="20"/>
              </w:rPr>
            </w:pPr>
            <w:r w:rsidRPr="003402B1">
              <w:rPr>
                <w:i/>
                <w:sz w:val="20"/>
                <w:szCs w:val="20"/>
              </w:rPr>
              <w:t>Se domenica avete tempo, venite a cena.</w:t>
            </w:r>
          </w:p>
        </w:tc>
      </w:tr>
    </w:tbl>
    <w:p w:rsidR="00FA5187" w:rsidRDefault="00FA5187" w:rsidP="00FA5187">
      <w:pPr>
        <w:spacing w:after="0"/>
        <w:rPr>
          <w:b/>
          <w:i/>
        </w:rPr>
      </w:pPr>
    </w:p>
    <w:p w:rsidR="00FA5187" w:rsidRDefault="00FA5187" w:rsidP="00FA5187">
      <w:pPr>
        <w:numPr>
          <w:ilvl w:val="0"/>
          <w:numId w:val="1"/>
        </w:numPr>
        <w:spacing w:after="0"/>
        <w:rPr>
          <w:b/>
          <w:i/>
          <w:lang w:val="de-DE"/>
        </w:rPr>
      </w:pPr>
      <w:r>
        <w:rPr>
          <w:b/>
          <w:i/>
          <w:lang w:val="de-DE"/>
        </w:rPr>
        <w:t xml:space="preserve">Üben Sie : </w:t>
      </w:r>
      <w:r>
        <w:rPr>
          <w:rFonts w:eastAsia="Times New Roman" w:cs="Arial"/>
          <w:b/>
          <w:i/>
          <w:lang w:val="de-DE" w:eastAsia="it-IT"/>
        </w:rPr>
        <w:t xml:space="preserve">Bilden Sie jeweils 2 Konditionalsätze mit </w:t>
      </w:r>
      <w:r>
        <w:rPr>
          <w:rFonts w:eastAsia="Times New Roman" w:cs="Arial"/>
          <w:b/>
          <w:i/>
          <w:u w:val="single"/>
          <w:lang w:val="de-DE" w:eastAsia="it-IT"/>
        </w:rPr>
        <w:t xml:space="preserve">wenn </w:t>
      </w:r>
      <w:r>
        <w:rPr>
          <w:rFonts w:eastAsia="Times New Roman" w:cs="Arial"/>
          <w:b/>
          <w:i/>
          <w:lang w:val="de-DE" w:eastAsia="it-IT"/>
        </w:rPr>
        <w:t xml:space="preserve">oder </w:t>
      </w:r>
      <w:r>
        <w:rPr>
          <w:rFonts w:eastAsia="Times New Roman" w:cs="Arial"/>
          <w:b/>
          <w:i/>
          <w:u w:val="single"/>
          <w:lang w:val="de-DE" w:eastAsia="it-IT"/>
        </w:rPr>
        <w:t>falls</w:t>
      </w:r>
    </w:p>
    <w:p w:rsidR="00FA5187" w:rsidRDefault="00FA5187" w:rsidP="00FA5187">
      <w:pPr>
        <w:spacing w:after="0"/>
        <w:ind w:left="720"/>
        <w:rPr>
          <w:rFonts w:eastAsia="Times New Roman" w:cs="Arial"/>
          <w:sz w:val="20"/>
          <w:szCs w:val="20"/>
          <w:lang w:val="de-DE" w:eastAsia="it-IT"/>
        </w:rPr>
      </w:pPr>
      <w:r>
        <w:rPr>
          <w:rFonts w:eastAsia="Times New Roman" w:cs="Arial"/>
          <w:b/>
          <w:i/>
          <w:sz w:val="20"/>
          <w:szCs w:val="20"/>
          <w:lang w:val="de-DE" w:eastAsia="it-IT"/>
        </w:rPr>
        <w:t>Beispiel</w:t>
      </w:r>
      <w:r>
        <w:rPr>
          <w:rFonts w:eastAsia="Times New Roman" w:cs="Arial"/>
          <w:i/>
          <w:sz w:val="20"/>
          <w:szCs w:val="20"/>
          <w:lang w:val="de-DE" w:eastAsia="it-IT"/>
        </w:rPr>
        <w:t xml:space="preserve">: </w:t>
      </w:r>
      <w:r>
        <w:rPr>
          <w:rFonts w:eastAsia="Times New Roman" w:cs="Arial"/>
          <w:sz w:val="20"/>
          <w:szCs w:val="20"/>
          <w:lang w:val="de-DE" w:eastAsia="it-IT"/>
        </w:rPr>
        <w:t>Du lernst. Du bestehst die Prüfung. (falls)</w:t>
      </w:r>
    </w:p>
    <w:p w:rsidR="00FA5187" w:rsidRDefault="00FA5187" w:rsidP="00FA5187">
      <w:pPr>
        <w:spacing w:after="0"/>
        <w:ind w:left="720"/>
        <w:rPr>
          <w:rFonts w:eastAsia="Times New Roman" w:cs="Arial"/>
          <w:i/>
          <w:sz w:val="20"/>
          <w:szCs w:val="20"/>
          <w:lang w:val="de-DE" w:eastAsia="it-IT"/>
        </w:rPr>
      </w:pPr>
      <w:r>
        <w:rPr>
          <w:rFonts w:eastAsia="Times New Roman" w:cs="Arial"/>
          <w:i/>
          <w:sz w:val="20"/>
          <w:szCs w:val="20"/>
          <w:lang w:val="de-DE" w:eastAsia="it-IT"/>
        </w:rPr>
        <w:t>Falls du lernst, bestehst du die Prüfung.</w:t>
      </w:r>
    </w:p>
    <w:p w:rsidR="00FA5187" w:rsidRDefault="00FA5187" w:rsidP="00FA5187">
      <w:pPr>
        <w:spacing w:after="0"/>
        <w:ind w:left="720"/>
        <w:rPr>
          <w:rFonts w:eastAsia="Times New Roman" w:cs="Arial"/>
          <w:sz w:val="20"/>
          <w:szCs w:val="20"/>
          <w:lang w:val="de-DE" w:eastAsia="it-IT"/>
        </w:rPr>
      </w:pPr>
      <w:r>
        <w:rPr>
          <w:rFonts w:eastAsia="Times New Roman" w:cs="Arial"/>
          <w:i/>
          <w:sz w:val="20"/>
          <w:szCs w:val="20"/>
          <w:lang w:val="de-DE" w:eastAsia="it-IT"/>
        </w:rPr>
        <w:t>Du bestehst die Prüfung, falls du lernst.</w:t>
      </w:r>
    </w:p>
    <w:p w:rsidR="00FA5187" w:rsidRDefault="00FA5187" w:rsidP="00FA5187">
      <w:pPr>
        <w:spacing w:after="0" w:line="240" w:lineRule="auto"/>
        <w:ind w:right="450"/>
        <w:outlineLvl w:val="1"/>
        <w:rPr>
          <w:rFonts w:eastAsia="Times New Roman" w:cs="Arial"/>
          <w:i/>
          <w:lang w:val="de-DE" w:eastAsia="it-IT"/>
        </w:rPr>
      </w:pPr>
    </w:p>
    <w:p w:rsidR="00FA5187" w:rsidRDefault="00FA5187" w:rsidP="00FA5187">
      <w:pPr>
        <w:numPr>
          <w:ilvl w:val="0"/>
          <w:numId w:val="2"/>
        </w:numPr>
        <w:spacing w:after="0" w:line="240" w:lineRule="auto"/>
        <w:ind w:right="450"/>
        <w:outlineLvl w:val="1"/>
        <w:rPr>
          <w:rFonts w:eastAsia="Times New Roman" w:cs="Arial"/>
          <w:lang w:val="de-DE" w:eastAsia="it-IT"/>
        </w:rPr>
      </w:pPr>
      <w:r>
        <w:rPr>
          <w:rFonts w:eastAsia="Times New Roman" w:cs="Arial"/>
          <w:lang w:val="de-DE" w:eastAsia="it-IT"/>
        </w:rPr>
        <w:t>Die Sonne scheint morgen. Wir gehen ins Schwimmbad. (falls)</w:t>
      </w:r>
    </w:p>
    <w:p w:rsidR="00DC33FB" w:rsidRPr="00DC33FB" w:rsidRDefault="00DC33FB" w:rsidP="00DC33FB">
      <w:pPr>
        <w:spacing w:after="0" w:line="240" w:lineRule="auto"/>
        <w:ind w:left="1080" w:right="450"/>
        <w:outlineLvl w:val="1"/>
        <w:rPr>
          <w:rFonts w:eastAsia="Times New Roman" w:cs="Arial"/>
          <w:lang w:val="de-DE" w:eastAsia="it-IT"/>
        </w:rPr>
      </w:pPr>
      <w:r w:rsidRPr="00DC33FB">
        <w:rPr>
          <w:rFonts w:cstheme="minorHAnsi"/>
          <w:i/>
          <w:lang w:val="de-DE"/>
        </w:rPr>
        <w:t>Falls die Sonne morgen scheint, gehen wir ins Schwimmbad</w:t>
      </w:r>
      <w:r>
        <w:rPr>
          <w:rFonts w:cstheme="minorHAnsi"/>
          <w:i/>
          <w:lang w:val="de-DE"/>
        </w:rPr>
        <w:t>.</w:t>
      </w:r>
    </w:p>
    <w:p w:rsidR="00DC33FB" w:rsidRPr="00DC33FB" w:rsidRDefault="00DC33FB" w:rsidP="00DC33FB">
      <w:pPr>
        <w:spacing w:after="0" w:line="240" w:lineRule="auto"/>
        <w:ind w:left="1080" w:right="450"/>
        <w:outlineLvl w:val="1"/>
        <w:rPr>
          <w:rFonts w:eastAsia="Times New Roman" w:cs="Arial"/>
          <w:lang w:val="de-DE" w:eastAsia="it-IT"/>
        </w:rPr>
      </w:pPr>
    </w:p>
    <w:p w:rsidR="00FA5187" w:rsidRDefault="00DC33FB" w:rsidP="00FA5187">
      <w:pPr>
        <w:numPr>
          <w:ilvl w:val="0"/>
          <w:numId w:val="2"/>
        </w:numPr>
        <w:spacing w:after="0" w:line="240" w:lineRule="auto"/>
        <w:ind w:right="450"/>
        <w:outlineLvl w:val="1"/>
        <w:rPr>
          <w:rFonts w:eastAsia="Times New Roman" w:cs="Arial"/>
          <w:lang w:val="de-DE" w:eastAsia="it-IT"/>
        </w:rPr>
      </w:pPr>
      <w:r>
        <w:rPr>
          <w:rFonts w:eastAsia="Times New Roman" w:cs="Arial"/>
          <w:lang w:val="de-DE" w:eastAsia="it-IT"/>
        </w:rPr>
        <w:t xml:space="preserve"> </w:t>
      </w:r>
      <w:r w:rsidR="00FA5187">
        <w:rPr>
          <w:rFonts w:eastAsia="Times New Roman" w:cs="Arial"/>
          <w:lang w:val="de-DE" w:eastAsia="it-IT"/>
        </w:rPr>
        <w:t>Claudia kommt am Wochenende. Ich zeige ihr die Stadt. (falls)</w:t>
      </w:r>
    </w:p>
    <w:p w:rsidR="00DC33FB" w:rsidRPr="00DC33FB" w:rsidRDefault="00DC33FB" w:rsidP="00DC33FB">
      <w:pPr>
        <w:spacing w:after="0" w:line="256" w:lineRule="auto"/>
        <w:ind w:left="1080"/>
        <w:rPr>
          <w:rFonts w:cstheme="minorHAnsi"/>
          <w:i/>
          <w:lang w:val="de-DE"/>
        </w:rPr>
      </w:pPr>
      <w:r w:rsidRPr="00DC33FB">
        <w:rPr>
          <w:rFonts w:cstheme="minorHAnsi"/>
          <w:i/>
          <w:lang w:val="de-DE"/>
        </w:rPr>
        <w:t>Falls Claudia am Wochenende kommt, zeige ich ihr die Stadt.</w:t>
      </w:r>
    </w:p>
    <w:p w:rsidR="00FA5187" w:rsidRDefault="00FA5187" w:rsidP="00FA5187">
      <w:pPr>
        <w:spacing w:after="0" w:line="240" w:lineRule="auto"/>
        <w:ind w:left="1080" w:right="450"/>
        <w:outlineLvl w:val="1"/>
        <w:rPr>
          <w:rFonts w:eastAsia="Times New Roman" w:cs="Arial"/>
          <w:lang w:val="de-DE" w:eastAsia="it-IT"/>
        </w:rPr>
      </w:pPr>
    </w:p>
    <w:p w:rsidR="00FA5187" w:rsidRDefault="00FA5187" w:rsidP="00FA5187">
      <w:pPr>
        <w:numPr>
          <w:ilvl w:val="0"/>
          <w:numId w:val="2"/>
        </w:numPr>
        <w:spacing w:after="0" w:line="240" w:lineRule="auto"/>
        <w:ind w:right="450"/>
        <w:outlineLvl w:val="1"/>
        <w:rPr>
          <w:rFonts w:eastAsia="Times New Roman" w:cs="Arial"/>
          <w:lang w:val="de-DE" w:eastAsia="it-IT"/>
        </w:rPr>
      </w:pPr>
      <w:r>
        <w:rPr>
          <w:rFonts w:eastAsia="Times New Roman" w:cs="Arial"/>
          <w:lang w:val="de-DE" w:eastAsia="it-IT"/>
        </w:rPr>
        <w:t>Ich habe keine Zeit zum Kochen. Ich bestelle eine Pizza. (wenn)</w:t>
      </w:r>
    </w:p>
    <w:p w:rsidR="00FA5187" w:rsidRDefault="00DC33FB" w:rsidP="00FA5187">
      <w:pPr>
        <w:spacing w:after="0" w:line="240" w:lineRule="auto"/>
        <w:ind w:left="1080" w:right="450"/>
        <w:outlineLvl w:val="1"/>
        <w:rPr>
          <w:rFonts w:cstheme="minorHAnsi"/>
          <w:i/>
          <w:lang w:val="de-DE"/>
        </w:rPr>
      </w:pPr>
      <w:r w:rsidRPr="00DC33FB">
        <w:rPr>
          <w:rFonts w:cstheme="minorHAnsi"/>
          <w:i/>
          <w:lang w:val="de-DE"/>
        </w:rPr>
        <w:t>Wenn ich keine Zeit zum Kochen habe, bestelle ich eine Pizza</w:t>
      </w:r>
      <w:r>
        <w:rPr>
          <w:rFonts w:cstheme="minorHAnsi"/>
          <w:i/>
          <w:lang w:val="de-DE"/>
        </w:rPr>
        <w:t>.</w:t>
      </w:r>
    </w:p>
    <w:p w:rsidR="00DC33FB" w:rsidRDefault="00DC33FB" w:rsidP="00FA5187">
      <w:pPr>
        <w:spacing w:after="0" w:line="240" w:lineRule="auto"/>
        <w:ind w:left="1080" w:right="450"/>
        <w:outlineLvl w:val="1"/>
        <w:rPr>
          <w:rFonts w:eastAsia="Times New Roman" w:cs="Arial"/>
          <w:lang w:val="de-DE" w:eastAsia="it-IT"/>
        </w:rPr>
      </w:pPr>
    </w:p>
    <w:p w:rsidR="00FA5187" w:rsidRDefault="00FA5187" w:rsidP="00FA5187">
      <w:pPr>
        <w:numPr>
          <w:ilvl w:val="0"/>
          <w:numId w:val="2"/>
        </w:numPr>
        <w:spacing w:after="0" w:line="240" w:lineRule="auto"/>
        <w:ind w:right="450"/>
        <w:outlineLvl w:val="1"/>
        <w:rPr>
          <w:rFonts w:eastAsia="Times New Roman" w:cs="Arial"/>
          <w:lang w:val="de-DE" w:eastAsia="it-IT"/>
        </w:rPr>
      </w:pPr>
      <w:r>
        <w:rPr>
          <w:rFonts w:eastAsia="Times New Roman" w:cs="Arial"/>
          <w:lang w:val="de-DE" w:eastAsia="it-IT"/>
        </w:rPr>
        <w:t>Lars bekommt ein Stipendium. Er muss im Sommer nicht jobben. (wenn)</w:t>
      </w:r>
    </w:p>
    <w:p w:rsidR="00DC33FB" w:rsidRPr="00DC33FB" w:rsidRDefault="00DC33FB" w:rsidP="00DC33FB">
      <w:pPr>
        <w:spacing w:after="0" w:line="259" w:lineRule="auto"/>
        <w:ind w:left="372" w:firstLine="708"/>
        <w:rPr>
          <w:rFonts w:cstheme="minorHAnsi"/>
          <w:i/>
          <w:lang w:val="de-DE"/>
        </w:rPr>
      </w:pPr>
      <w:r w:rsidRPr="00DC33FB">
        <w:rPr>
          <w:rFonts w:cstheme="minorHAnsi"/>
          <w:i/>
          <w:lang w:val="de-DE"/>
        </w:rPr>
        <w:t xml:space="preserve">Wenn Lars ein </w:t>
      </w:r>
      <w:r>
        <w:rPr>
          <w:rFonts w:cstheme="minorHAnsi"/>
          <w:i/>
          <w:lang w:val="de-DE"/>
        </w:rPr>
        <w:t>Stipendium</w:t>
      </w:r>
      <w:r w:rsidRPr="00DC33FB">
        <w:rPr>
          <w:rFonts w:cstheme="minorHAnsi"/>
          <w:i/>
          <w:lang w:val="de-DE"/>
        </w:rPr>
        <w:t xml:space="preserve"> bekommt, muss er im Sommer nicht jobben.</w:t>
      </w:r>
    </w:p>
    <w:p w:rsidR="00FA5187" w:rsidRDefault="00FA5187" w:rsidP="00FA5187">
      <w:pPr>
        <w:spacing w:after="0" w:line="240" w:lineRule="auto"/>
        <w:ind w:left="1080" w:right="450"/>
        <w:outlineLvl w:val="1"/>
        <w:rPr>
          <w:rFonts w:eastAsia="Times New Roman" w:cs="Arial"/>
          <w:lang w:val="de-DE" w:eastAsia="it-IT"/>
        </w:rPr>
      </w:pPr>
    </w:p>
    <w:p w:rsidR="00FA5187" w:rsidRDefault="00FA5187" w:rsidP="00FA5187">
      <w:pPr>
        <w:numPr>
          <w:ilvl w:val="0"/>
          <w:numId w:val="2"/>
        </w:numPr>
        <w:spacing w:after="0" w:line="240" w:lineRule="auto"/>
        <w:ind w:right="450"/>
        <w:outlineLvl w:val="1"/>
        <w:rPr>
          <w:rFonts w:ascii="Arial" w:eastAsia="Times New Roman" w:hAnsi="Arial" w:cs="Arial"/>
          <w:lang w:val="de-DE" w:eastAsia="it-IT"/>
        </w:rPr>
      </w:pPr>
      <w:r>
        <w:rPr>
          <w:rFonts w:eastAsia="Times New Roman" w:cs="Arial"/>
          <w:lang w:val="de-DE" w:eastAsia="it-IT"/>
        </w:rPr>
        <w:t>Tina studiert in Madrid. Sie sollte unbedingt Spanisch lernen. (falls)</w:t>
      </w:r>
    </w:p>
    <w:p w:rsidR="00DC33FB" w:rsidRPr="00DC33FB" w:rsidRDefault="00DC33FB" w:rsidP="00DC33FB">
      <w:pPr>
        <w:pStyle w:val="Paragrafoelenco"/>
        <w:spacing w:after="0" w:line="259" w:lineRule="auto"/>
        <w:ind w:left="1080"/>
        <w:rPr>
          <w:rFonts w:cstheme="minorHAnsi"/>
          <w:i/>
          <w:lang w:val="de-DE"/>
        </w:rPr>
      </w:pPr>
      <w:r w:rsidRPr="00DC33FB">
        <w:rPr>
          <w:rFonts w:cstheme="minorHAnsi"/>
          <w:i/>
          <w:lang w:val="de-DE"/>
        </w:rPr>
        <w:t>Falls</w:t>
      </w:r>
      <w:r w:rsidR="003402B1">
        <w:rPr>
          <w:rFonts w:cstheme="minorHAnsi"/>
          <w:i/>
          <w:lang w:val="de-DE"/>
        </w:rPr>
        <w:t xml:space="preserve"> Tina in Madrid studiert,</w:t>
      </w:r>
      <w:r w:rsidRPr="00DC33FB">
        <w:rPr>
          <w:rFonts w:cstheme="minorHAnsi"/>
          <w:i/>
          <w:lang w:val="de-DE"/>
        </w:rPr>
        <w:t xml:space="preserve"> sollte sie unbedingt Spanisch lernen. </w:t>
      </w:r>
    </w:p>
    <w:p w:rsidR="00FA5187" w:rsidRDefault="00FA5187" w:rsidP="00FA5187">
      <w:pPr>
        <w:pStyle w:val="Paragrafoelenco"/>
        <w:spacing w:after="0" w:line="240" w:lineRule="auto"/>
        <w:ind w:left="1080" w:right="450"/>
        <w:outlineLvl w:val="1"/>
        <w:rPr>
          <w:rFonts w:eastAsia="Times New Roman" w:cs="Arial"/>
          <w:lang w:val="de-DE" w:eastAsia="it-IT"/>
        </w:rPr>
      </w:pPr>
    </w:p>
    <w:p w:rsidR="00FA5187" w:rsidRDefault="00FA5187" w:rsidP="00FA5187">
      <w:pPr>
        <w:numPr>
          <w:ilvl w:val="0"/>
          <w:numId w:val="2"/>
        </w:numPr>
        <w:spacing w:after="0" w:line="240" w:lineRule="auto"/>
        <w:ind w:right="450"/>
        <w:outlineLvl w:val="1"/>
        <w:rPr>
          <w:rFonts w:eastAsia="Times New Roman" w:cs="Arial"/>
          <w:lang w:val="de-DE" w:eastAsia="it-IT"/>
        </w:rPr>
      </w:pPr>
      <w:r>
        <w:rPr>
          <w:rFonts w:eastAsia="Times New Roman" w:cs="Arial"/>
          <w:lang w:val="de-DE" w:eastAsia="it-IT"/>
        </w:rPr>
        <w:t xml:space="preserve">Ralf wird Modedesigner. Er </w:t>
      </w:r>
      <w:r w:rsidR="003402B1">
        <w:rPr>
          <w:rFonts w:eastAsia="Times New Roman" w:cs="Arial"/>
          <w:lang w:val="de-DE" w:eastAsia="it-IT"/>
        </w:rPr>
        <w:t>muss</w:t>
      </w:r>
      <w:r>
        <w:rPr>
          <w:rFonts w:eastAsia="Times New Roman" w:cs="Arial"/>
          <w:lang w:val="de-DE" w:eastAsia="it-IT"/>
        </w:rPr>
        <w:t xml:space="preserve"> eine Ausbildung</w:t>
      </w:r>
      <w:r w:rsidR="003402B1">
        <w:rPr>
          <w:rFonts w:eastAsia="Times New Roman" w:cs="Arial"/>
          <w:lang w:val="de-DE" w:eastAsia="it-IT"/>
        </w:rPr>
        <w:t xml:space="preserve"> machen</w:t>
      </w:r>
      <w:r>
        <w:rPr>
          <w:rFonts w:eastAsia="Times New Roman" w:cs="Arial"/>
          <w:lang w:val="de-DE" w:eastAsia="it-IT"/>
        </w:rPr>
        <w:t>. (wenn)</w:t>
      </w:r>
    </w:p>
    <w:p w:rsidR="00DC33FB" w:rsidRPr="00DC33FB" w:rsidRDefault="00DC33FB" w:rsidP="00DC33FB">
      <w:pPr>
        <w:pStyle w:val="Paragrafoelenco"/>
        <w:spacing w:after="0" w:line="259" w:lineRule="auto"/>
        <w:ind w:left="1080"/>
        <w:rPr>
          <w:rFonts w:cstheme="minorHAnsi"/>
          <w:b/>
          <w:i/>
          <w:lang w:val="de-DE"/>
        </w:rPr>
      </w:pPr>
      <w:r w:rsidRPr="00DC33FB">
        <w:rPr>
          <w:rFonts w:cstheme="minorHAnsi"/>
          <w:i/>
          <w:lang w:val="de-DE"/>
        </w:rPr>
        <w:t xml:space="preserve">Wenn Rolf Modedesigner wird, </w:t>
      </w:r>
      <w:r w:rsidR="003402B1">
        <w:rPr>
          <w:rFonts w:cstheme="minorHAnsi"/>
          <w:i/>
          <w:lang w:val="de-DE"/>
        </w:rPr>
        <w:t>muss</w:t>
      </w:r>
      <w:r w:rsidRPr="00DC33FB">
        <w:rPr>
          <w:rFonts w:cstheme="minorHAnsi"/>
          <w:i/>
          <w:lang w:val="de-DE"/>
        </w:rPr>
        <w:t xml:space="preserve"> er eine Ausbildung</w:t>
      </w:r>
      <w:r w:rsidR="003402B1">
        <w:rPr>
          <w:rFonts w:cstheme="minorHAnsi"/>
          <w:i/>
          <w:lang w:val="de-DE"/>
        </w:rPr>
        <w:t xml:space="preserve"> machen</w:t>
      </w:r>
      <w:r w:rsidRPr="00DC33FB">
        <w:rPr>
          <w:rFonts w:cstheme="minorHAnsi"/>
          <w:i/>
          <w:lang w:val="de-DE"/>
        </w:rPr>
        <w:t>.</w:t>
      </w:r>
    </w:p>
    <w:p w:rsidR="00FA5187" w:rsidRDefault="00FA5187" w:rsidP="00FA5187">
      <w:pPr>
        <w:pStyle w:val="Paragrafoelenco"/>
        <w:spacing w:after="0" w:line="240" w:lineRule="auto"/>
        <w:ind w:left="1080" w:right="450"/>
        <w:outlineLvl w:val="1"/>
        <w:rPr>
          <w:rFonts w:eastAsia="Times New Roman" w:cs="Arial"/>
          <w:lang w:val="de-DE" w:eastAsia="it-IT"/>
        </w:rPr>
      </w:pPr>
    </w:p>
    <w:p w:rsidR="00DC33FB" w:rsidRPr="00DC33FB" w:rsidRDefault="00DC33FB" w:rsidP="00DC33FB">
      <w:pPr>
        <w:pStyle w:val="Paragrafoelenco"/>
        <w:spacing w:after="0" w:line="259" w:lineRule="auto"/>
        <w:rPr>
          <w:rFonts w:cstheme="minorHAnsi"/>
          <w:b/>
          <w:i/>
          <w:lang w:val="de-DE"/>
        </w:rPr>
      </w:pPr>
    </w:p>
    <w:p w:rsidR="00FA5187" w:rsidRPr="003402B1" w:rsidRDefault="00FA5187" w:rsidP="00FA5187">
      <w:pPr>
        <w:pStyle w:val="Paragrafoelenco"/>
        <w:rPr>
          <w:rFonts w:ascii="Arial" w:eastAsia="Times New Roman" w:hAnsi="Arial" w:cs="Arial"/>
          <w:sz w:val="18"/>
          <w:szCs w:val="18"/>
          <w:lang w:val="de-DE" w:eastAsia="it-IT"/>
        </w:rPr>
      </w:pPr>
    </w:p>
    <w:p w:rsidR="003402B1" w:rsidRPr="003402B1" w:rsidRDefault="003402B1" w:rsidP="003402B1">
      <w:pPr>
        <w:spacing w:after="0" w:line="240" w:lineRule="auto"/>
        <w:rPr>
          <w:b/>
          <w:i/>
          <w:sz w:val="18"/>
          <w:szCs w:val="18"/>
          <w:lang w:val="de-DE"/>
        </w:rPr>
      </w:pPr>
    </w:p>
    <w:p w:rsidR="003402B1" w:rsidRDefault="003402B1" w:rsidP="003402B1">
      <w:pPr>
        <w:spacing w:after="0" w:line="240" w:lineRule="auto"/>
        <w:ind w:left="4956" w:firstLine="708"/>
        <w:rPr>
          <w:sz w:val="18"/>
          <w:szCs w:val="18"/>
          <w:lang w:val="de-DE"/>
        </w:rPr>
      </w:pPr>
    </w:p>
    <w:p w:rsidR="00FE1282" w:rsidRDefault="00FE1282" w:rsidP="00FE1282">
      <w:pPr>
        <w:spacing w:after="0" w:line="240" w:lineRule="auto"/>
        <w:ind w:left="5664" w:firstLine="708"/>
        <w:rPr>
          <w:sz w:val="18"/>
          <w:szCs w:val="18"/>
          <w:lang w:val="de-DE"/>
        </w:rPr>
      </w:pPr>
      <w:r>
        <w:rPr>
          <w:sz w:val="18"/>
          <w:szCs w:val="18"/>
          <w:lang w:val="de-DE"/>
        </w:rPr>
        <w:t>Elke Vaih Unterrichtsmaterialien A2+</w:t>
      </w:r>
    </w:p>
    <w:p w:rsidR="003F208C" w:rsidRPr="00DC33FB" w:rsidRDefault="00FE1282">
      <w:pPr>
        <w:rPr>
          <w:lang w:val="de-DE"/>
        </w:rPr>
      </w:pPr>
      <w:r>
        <w:rPr>
          <w:lang w:val="de-DE"/>
        </w:rPr>
        <w:tab/>
      </w:r>
    </w:p>
    <w:sectPr w:rsidR="003F208C" w:rsidRPr="00DC33FB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87542C"/>
    <w:multiLevelType w:val="hybridMultilevel"/>
    <w:tmpl w:val="9BC0C15E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lowerRoman"/>
      <w:lvlText w:val="%3."/>
      <w:lvlJc w:val="right"/>
      <w:pPr>
        <w:ind w:left="2160" w:hanging="180"/>
      </w:pPr>
    </w:lvl>
    <w:lvl w:ilvl="3" w:tplc="0410000F">
      <w:start w:val="1"/>
      <w:numFmt w:val="decimal"/>
      <w:lvlText w:val="%4."/>
      <w:lvlJc w:val="left"/>
      <w:pPr>
        <w:ind w:left="2880" w:hanging="360"/>
      </w:pPr>
    </w:lvl>
    <w:lvl w:ilvl="4" w:tplc="04100019">
      <w:start w:val="1"/>
      <w:numFmt w:val="lowerLetter"/>
      <w:lvlText w:val="%5."/>
      <w:lvlJc w:val="left"/>
      <w:pPr>
        <w:ind w:left="3600" w:hanging="360"/>
      </w:pPr>
    </w:lvl>
    <w:lvl w:ilvl="5" w:tplc="0410001B">
      <w:start w:val="1"/>
      <w:numFmt w:val="lowerRoman"/>
      <w:lvlText w:val="%6."/>
      <w:lvlJc w:val="right"/>
      <w:pPr>
        <w:ind w:left="4320" w:hanging="180"/>
      </w:pPr>
    </w:lvl>
    <w:lvl w:ilvl="6" w:tplc="0410000F">
      <w:start w:val="1"/>
      <w:numFmt w:val="decimal"/>
      <w:lvlText w:val="%7."/>
      <w:lvlJc w:val="left"/>
      <w:pPr>
        <w:ind w:left="5040" w:hanging="360"/>
      </w:pPr>
    </w:lvl>
    <w:lvl w:ilvl="7" w:tplc="04100019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7F02C9D"/>
    <w:multiLevelType w:val="hybridMultilevel"/>
    <w:tmpl w:val="D2941F6E"/>
    <w:lvl w:ilvl="0" w:tplc="CA628E4E">
      <w:start w:val="1"/>
      <w:numFmt w:val="lowerLetter"/>
      <w:lvlText w:val="%1)"/>
      <w:lvlJc w:val="left"/>
      <w:pPr>
        <w:ind w:left="1080" w:hanging="360"/>
      </w:pPr>
    </w:lvl>
    <w:lvl w:ilvl="1" w:tplc="04100019">
      <w:start w:val="1"/>
      <w:numFmt w:val="lowerLetter"/>
      <w:lvlText w:val="%2."/>
      <w:lvlJc w:val="left"/>
      <w:pPr>
        <w:ind w:left="1800" w:hanging="360"/>
      </w:pPr>
    </w:lvl>
    <w:lvl w:ilvl="2" w:tplc="0410001B">
      <w:start w:val="1"/>
      <w:numFmt w:val="lowerRoman"/>
      <w:lvlText w:val="%3."/>
      <w:lvlJc w:val="right"/>
      <w:pPr>
        <w:ind w:left="2520" w:hanging="180"/>
      </w:pPr>
    </w:lvl>
    <w:lvl w:ilvl="3" w:tplc="0410000F">
      <w:start w:val="1"/>
      <w:numFmt w:val="decimal"/>
      <w:lvlText w:val="%4."/>
      <w:lvlJc w:val="left"/>
      <w:pPr>
        <w:ind w:left="3240" w:hanging="360"/>
      </w:pPr>
    </w:lvl>
    <w:lvl w:ilvl="4" w:tplc="04100019">
      <w:start w:val="1"/>
      <w:numFmt w:val="lowerLetter"/>
      <w:lvlText w:val="%5."/>
      <w:lvlJc w:val="left"/>
      <w:pPr>
        <w:ind w:left="3960" w:hanging="360"/>
      </w:pPr>
    </w:lvl>
    <w:lvl w:ilvl="5" w:tplc="0410001B">
      <w:start w:val="1"/>
      <w:numFmt w:val="lowerRoman"/>
      <w:lvlText w:val="%6."/>
      <w:lvlJc w:val="right"/>
      <w:pPr>
        <w:ind w:left="4680" w:hanging="180"/>
      </w:pPr>
    </w:lvl>
    <w:lvl w:ilvl="6" w:tplc="0410000F">
      <w:start w:val="1"/>
      <w:numFmt w:val="decimal"/>
      <w:lvlText w:val="%7."/>
      <w:lvlJc w:val="left"/>
      <w:pPr>
        <w:ind w:left="5400" w:hanging="360"/>
      </w:pPr>
    </w:lvl>
    <w:lvl w:ilvl="7" w:tplc="04100019">
      <w:start w:val="1"/>
      <w:numFmt w:val="lowerLetter"/>
      <w:lvlText w:val="%8."/>
      <w:lvlJc w:val="left"/>
      <w:pPr>
        <w:ind w:left="6120" w:hanging="360"/>
      </w:pPr>
    </w:lvl>
    <w:lvl w:ilvl="8" w:tplc="0410001B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704722F1"/>
    <w:multiLevelType w:val="hybridMultilevel"/>
    <w:tmpl w:val="83B65300"/>
    <w:lvl w:ilvl="0" w:tplc="8E1A19DC">
      <w:start w:val="1"/>
      <w:numFmt w:val="lowerLetter"/>
      <w:lvlText w:val="%1)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defaultTabStop w:val="708"/>
  <w:hyphenationZone w:val="283"/>
  <w:characterSpacingControl w:val="doNotCompress"/>
  <w:compat/>
  <w:rsids>
    <w:rsidRoot w:val="00FA5187"/>
    <w:rsid w:val="000544ED"/>
    <w:rsid w:val="002C07BC"/>
    <w:rsid w:val="003402B1"/>
    <w:rsid w:val="003F208C"/>
    <w:rsid w:val="00431E01"/>
    <w:rsid w:val="0052000F"/>
    <w:rsid w:val="00892170"/>
    <w:rsid w:val="008A24A6"/>
    <w:rsid w:val="00DC33FB"/>
    <w:rsid w:val="00DD0B02"/>
    <w:rsid w:val="00DE18D7"/>
    <w:rsid w:val="00ED0AA8"/>
    <w:rsid w:val="00FA5187"/>
    <w:rsid w:val="00FE128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FA5187"/>
    <w:pPr>
      <w:spacing w:line="254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FA5187"/>
    <w:pPr>
      <w:ind w:left="720"/>
      <w:contextualSpacing/>
    </w:pPr>
  </w:style>
  <w:style w:type="table" w:styleId="Grigliatabella">
    <w:name w:val="Table Grid"/>
    <w:basedOn w:val="Tabellanormale"/>
    <w:uiPriority w:val="39"/>
    <w:rsid w:val="00FA518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9156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443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16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185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334</Words>
  <Characters>1910</Characters>
  <Application>Microsoft Office Word</Application>
  <DocSecurity>0</DocSecurity>
  <Lines>15</Lines>
  <Paragraphs>4</Paragraphs>
  <ScaleCrop>false</ScaleCrop>
  <Company>HP</Company>
  <LinksUpToDate>false</LinksUpToDate>
  <CharactersWithSpaces>2240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wellding</dc:creator>
  <cp:lastModifiedBy>evelyn wellding</cp:lastModifiedBy>
  <cp:revision>2</cp:revision>
  <cp:lastPrinted>2025-02-16T00:45:00Z</cp:lastPrinted>
  <dcterms:created xsi:type="dcterms:W3CDTF">2026-03-01T09:43:00Z</dcterms:created>
  <dcterms:modified xsi:type="dcterms:W3CDTF">2026-03-01T09:43:00Z</dcterms:modified>
</cp:coreProperties>
</file>