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7C7" w:rsidRPr="00A73660" w:rsidRDefault="00A73660">
      <w:pPr>
        <w:pStyle w:val="normal"/>
        <w:spacing w:after="0"/>
        <w:ind w:left="708" w:firstLine="708"/>
        <w:rPr>
          <w:b/>
          <w:bCs/>
          <w:sz w:val="28"/>
          <w:szCs w:val="28"/>
          <w:lang w:val="de-DE"/>
        </w:rPr>
      </w:pPr>
      <w:r w:rsidRPr="00A73660">
        <w:rPr>
          <w:b/>
          <w:bCs/>
          <w:sz w:val="28"/>
          <w:szCs w:val="28"/>
          <w:lang w:val="de-DE"/>
        </w:rPr>
        <w:t xml:space="preserve">       </w:t>
      </w:r>
      <w:r w:rsidR="008B51D2" w:rsidRPr="00A73660">
        <w:rPr>
          <w:b/>
          <w:bCs/>
          <w:sz w:val="28"/>
          <w:szCs w:val="28"/>
          <w:lang w:val="de-DE"/>
        </w:rPr>
        <w:t xml:space="preserve"> ADJEKTIVDEKLINATION MIT DEFINITARTIKEL</w:t>
      </w:r>
    </w:p>
    <w:p w:rsidR="00A73660" w:rsidRPr="00A73660" w:rsidRDefault="00A73660">
      <w:pPr>
        <w:pStyle w:val="normal"/>
        <w:spacing w:after="0"/>
        <w:ind w:left="708" w:firstLine="708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                             </w:t>
      </w:r>
      <w:r w:rsidR="009B032E">
        <w:rPr>
          <w:b/>
          <w:bCs/>
          <w:sz w:val="24"/>
          <w:szCs w:val="24"/>
          <w:lang w:val="de-DE"/>
        </w:rPr>
        <w:t xml:space="preserve">  </w:t>
      </w:r>
      <w:r w:rsidRPr="00A73660">
        <w:rPr>
          <w:b/>
          <w:bCs/>
          <w:sz w:val="24"/>
          <w:szCs w:val="24"/>
          <w:lang w:val="de-DE"/>
        </w:rPr>
        <w:t>Momente A2 Lek</w:t>
      </w:r>
      <w:r w:rsidR="009B032E">
        <w:rPr>
          <w:b/>
          <w:bCs/>
          <w:sz w:val="24"/>
          <w:szCs w:val="24"/>
          <w:lang w:val="de-DE"/>
        </w:rPr>
        <w:t>tion 14</w:t>
      </w:r>
    </w:p>
    <w:p w:rsidR="005A37C7" w:rsidRDefault="008B51D2">
      <w:pPr>
        <w:pStyle w:val="normal"/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_____________________________________________________________________</w:t>
      </w:r>
    </w:p>
    <w:p w:rsidR="005A37C7" w:rsidRDefault="005A37C7">
      <w:pPr>
        <w:pStyle w:val="normal"/>
        <w:spacing w:after="0"/>
        <w:rPr>
          <w:b/>
          <w:bCs/>
          <w:sz w:val="28"/>
          <w:szCs w:val="28"/>
        </w:rPr>
      </w:pPr>
    </w:p>
    <w:p w:rsidR="005A37C7" w:rsidRPr="008B51D2" w:rsidRDefault="008B51D2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i/>
          <w:iCs/>
          <w:color w:val="000000"/>
          <w:sz w:val="24"/>
          <w:szCs w:val="24"/>
        </w:rPr>
      </w:pPr>
      <w:r w:rsidRPr="008B51D2">
        <w:rPr>
          <w:b/>
          <w:bCs/>
          <w:i/>
          <w:iCs/>
          <w:color w:val="000000"/>
          <w:sz w:val="24"/>
          <w:szCs w:val="24"/>
        </w:rPr>
        <w:t xml:space="preserve">Erklärung </w:t>
      </w:r>
    </w:p>
    <w:tbl>
      <w:tblPr>
        <w:tblStyle w:val="a"/>
        <w:tblW w:w="960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01"/>
      </w:tblGrid>
      <w:tr w:rsidR="005A37C7">
        <w:trPr>
          <w:trHeight w:val="5831"/>
        </w:trPr>
        <w:tc>
          <w:tcPr>
            <w:tcW w:w="9601" w:type="dxa"/>
          </w:tcPr>
          <w:p w:rsidR="008B51D2" w:rsidRDefault="008B51D2">
            <w:pPr>
              <w:pStyle w:val="normal"/>
              <w:shd w:val="clear" w:color="auto" w:fill="FFFFFF"/>
            </w:pPr>
          </w:p>
          <w:p w:rsidR="008B51D2" w:rsidRDefault="008B51D2">
            <w:pPr>
              <w:pStyle w:val="normal"/>
              <w:shd w:val="clear" w:color="auto" w:fill="FFFFFF"/>
            </w:pPr>
            <w:r w:rsidRPr="008B51D2">
              <w:t>a)</w:t>
            </w:r>
            <w:r>
              <w:t xml:space="preserve"> </w:t>
            </w:r>
            <w:r w:rsidRPr="008B51D2">
              <w:t xml:space="preserve">In tedesco </w:t>
            </w:r>
            <w:r w:rsidR="009B032E">
              <w:t xml:space="preserve">si distingue tra aggettivo predicativo e </w:t>
            </w:r>
            <w:r w:rsidRPr="008B51D2">
              <w:t>aggettivo attributivo. L’aggettivo predicativo non è direttamente legato a un so</w:t>
            </w:r>
            <w:r w:rsidR="009B032E">
              <w:t>stantivo ed è perciò autonomo: n</w:t>
            </w:r>
            <w:r w:rsidRPr="008B51D2">
              <w:t xml:space="preserve">on si declina mai.         </w:t>
            </w:r>
          </w:p>
          <w:p w:rsidR="005A37C7" w:rsidRPr="00411CFD" w:rsidRDefault="008B51D2">
            <w:pPr>
              <w:pStyle w:val="normal"/>
              <w:shd w:val="clear" w:color="auto" w:fill="FFFFFF"/>
              <w:rPr>
                <w:lang w:val="de-DE"/>
              </w:rPr>
            </w:pPr>
            <w:proofErr w:type="spellStart"/>
            <w:r w:rsidRPr="00194529">
              <w:rPr>
                <w:b/>
                <w:bCs/>
                <w:sz w:val="20"/>
                <w:szCs w:val="20"/>
                <w:lang w:val="de-DE"/>
              </w:rPr>
              <w:t>ad.es</w:t>
            </w:r>
            <w:proofErr w:type="spellEnd"/>
            <w:r w:rsidRPr="00194529">
              <w:rPr>
                <w:b/>
                <w:bCs/>
                <w:sz w:val="20"/>
                <w:szCs w:val="20"/>
                <w:lang w:val="de-DE"/>
              </w:rPr>
              <w:t xml:space="preserve">.: </w:t>
            </w:r>
            <w:r w:rsidRPr="00194529">
              <w:rPr>
                <w:i/>
                <w:iCs/>
                <w:sz w:val="20"/>
                <w:szCs w:val="20"/>
                <w:lang w:val="de-DE"/>
              </w:rPr>
              <w:t>Der Nachbar ist sympathisch (</w:t>
            </w:r>
            <w:proofErr w:type="spellStart"/>
            <w:r w:rsidRPr="00194529">
              <w:rPr>
                <w:i/>
                <w:iCs/>
                <w:sz w:val="20"/>
                <w:szCs w:val="20"/>
                <w:lang w:val="de-DE"/>
              </w:rPr>
              <w:t>il</w:t>
            </w:r>
            <w:proofErr w:type="spellEnd"/>
            <w:r w:rsidRPr="00194529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194529">
              <w:rPr>
                <w:i/>
                <w:iCs/>
                <w:sz w:val="20"/>
                <w:szCs w:val="20"/>
                <w:lang w:val="de-DE"/>
              </w:rPr>
              <w:t>vicino</w:t>
            </w:r>
            <w:proofErr w:type="spellEnd"/>
            <w:r w:rsidRPr="00194529">
              <w:rPr>
                <w:i/>
                <w:iCs/>
                <w:sz w:val="20"/>
                <w:szCs w:val="20"/>
                <w:lang w:val="de-DE"/>
              </w:rPr>
              <w:t xml:space="preserve"> è </w:t>
            </w:r>
            <w:proofErr w:type="spellStart"/>
            <w:r w:rsidRPr="00194529">
              <w:rPr>
                <w:i/>
                <w:iCs/>
                <w:sz w:val="20"/>
                <w:szCs w:val="20"/>
                <w:lang w:val="de-DE"/>
              </w:rPr>
              <w:t>simpatico</w:t>
            </w:r>
            <w:proofErr w:type="spellEnd"/>
            <w:r w:rsidRPr="00194529">
              <w:rPr>
                <w:i/>
                <w:iCs/>
                <w:sz w:val="20"/>
                <w:szCs w:val="20"/>
                <w:lang w:val="de-DE"/>
              </w:rPr>
              <w:t xml:space="preserve">). </w:t>
            </w:r>
          </w:p>
          <w:p w:rsidR="008B51D2" w:rsidRDefault="008B51D2">
            <w:pPr>
              <w:pStyle w:val="normal"/>
              <w:shd w:val="clear" w:color="auto" w:fill="FFFFFF"/>
            </w:pPr>
            <w:r w:rsidRPr="008B51D2">
              <w:t>L’aggettivo attributivo, invece, non è autonomo. Precede sempre il sostantivo, a cui si riferisce,</w:t>
            </w:r>
            <w:r w:rsidR="005A574C">
              <w:t xml:space="preserve">  e viene declinato in accordo con i</w:t>
            </w:r>
            <w:r w:rsidRPr="008B51D2">
              <w:t xml:space="preserve">l sostantivo. </w:t>
            </w:r>
          </w:p>
          <w:p w:rsidR="005A37C7" w:rsidRPr="008B51D2" w:rsidRDefault="008B51D2">
            <w:pPr>
              <w:pStyle w:val="normal"/>
              <w:shd w:val="clear" w:color="auto" w:fill="FFFFFF"/>
            </w:pPr>
            <w:r w:rsidRPr="00194529">
              <w:t xml:space="preserve"> </w:t>
            </w:r>
            <w:proofErr w:type="spellStart"/>
            <w:r w:rsidRPr="00194529">
              <w:rPr>
                <w:b/>
                <w:bCs/>
                <w:sz w:val="20"/>
                <w:szCs w:val="20"/>
                <w:lang w:val="de-DE"/>
              </w:rPr>
              <w:t>ad.es</w:t>
            </w:r>
            <w:proofErr w:type="spellEnd"/>
            <w:r w:rsidRPr="00194529">
              <w:rPr>
                <w:b/>
                <w:bCs/>
                <w:sz w:val="20"/>
                <w:szCs w:val="20"/>
                <w:lang w:val="de-DE"/>
              </w:rPr>
              <w:t xml:space="preserve">.: </w:t>
            </w:r>
            <w:r w:rsidRPr="00097766">
              <w:rPr>
                <w:iCs/>
                <w:sz w:val="20"/>
                <w:szCs w:val="20"/>
                <w:lang w:val="de-DE"/>
              </w:rPr>
              <w:t>Der neue Nachbar kommt aus Berlin</w:t>
            </w:r>
            <w:r w:rsidRPr="00194529">
              <w:rPr>
                <w:i/>
                <w:iCs/>
                <w:sz w:val="20"/>
                <w:szCs w:val="20"/>
                <w:lang w:val="de-DE"/>
              </w:rPr>
              <w:t xml:space="preserve">. </w:t>
            </w:r>
            <w:r w:rsidR="00097766" w:rsidRPr="00097766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097766">
              <w:rPr>
                <w:i/>
                <w:iCs/>
                <w:sz w:val="20"/>
                <w:szCs w:val="20"/>
                <w:lang w:val="de-DE"/>
              </w:rPr>
              <w:t xml:space="preserve">     </w:t>
            </w:r>
            <w:r w:rsidRPr="008B51D2">
              <w:rPr>
                <w:i/>
                <w:iCs/>
                <w:sz w:val="20"/>
                <w:szCs w:val="20"/>
              </w:rPr>
              <w:t>I</w:t>
            </w:r>
            <w:r w:rsidR="00097766">
              <w:rPr>
                <w:i/>
                <w:iCs/>
                <w:sz w:val="20"/>
                <w:szCs w:val="20"/>
              </w:rPr>
              <w:t>l nuovo vicino viene da Berlino</w:t>
            </w:r>
            <w:r w:rsidRPr="008B51D2">
              <w:rPr>
                <w:i/>
                <w:iCs/>
                <w:sz w:val="20"/>
                <w:szCs w:val="20"/>
              </w:rPr>
              <w:t>.</w:t>
            </w:r>
          </w:p>
          <w:p w:rsidR="005A37C7" w:rsidRPr="008B51D2" w:rsidRDefault="008B51D2">
            <w:pPr>
              <w:pStyle w:val="normal"/>
              <w:shd w:val="clear" w:color="auto" w:fill="FFFFFF"/>
            </w:pPr>
            <w:r w:rsidRPr="008B51D2">
              <w:t xml:space="preserve">b) Nella declinazione degli aggettivi si distinguono tre “famiglie”: la declinazione degli aggettivi </w:t>
            </w:r>
            <w:r w:rsidR="009D757B">
              <w:t xml:space="preserve">con  </w:t>
            </w:r>
            <w:r w:rsidR="009D757B" w:rsidRPr="008B51D2">
              <w:t>l'articolo</w:t>
            </w:r>
            <w:r w:rsidRPr="008B51D2">
              <w:t xml:space="preserve"> determinativo, </w:t>
            </w:r>
            <w:r w:rsidR="00097766">
              <w:t>quella</w:t>
            </w:r>
            <w:r w:rsidRPr="008B51D2">
              <w:t xml:space="preserve"> degli aggettivi con l'articolo indeterminativo e </w:t>
            </w:r>
            <w:r w:rsidR="00097766">
              <w:t>quella</w:t>
            </w:r>
            <w:r w:rsidRPr="008B51D2">
              <w:t xml:space="preserve"> degli aggettivi senza articolo.</w:t>
            </w:r>
          </w:p>
          <w:p w:rsidR="005A37C7" w:rsidRPr="008B51D2" w:rsidRDefault="008B51D2">
            <w:pPr>
              <w:pStyle w:val="normal"/>
              <w:shd w:val="clear" w:color="auto" w:fill="FFFFFF"/>
            </w:pPr>
            <w:r w:rsidRPr="008B51D2">
              <w:t>c)</w:t>
            </w:r>
            <w:r>
              <w:t xml:space="preserve"> </w:t>
            </w:r>
            <w:r w:rsidRPr="008B51D2">
              <w:t xml:space="preserve">Nella </w:t>
            </w:r>
            <w:r w:rsidRPr="008B51D2">
              <w:rPr>
                <w:b/>
                <w:bCs/>
              </w:rPr>
              <w:t>declinazione dell’aggettivo</w:t>
            </w:r>
            <w:r w:rsidRPr="008B51D2">
              <w:t xml:space="preserve"> </w:t>
            </w:r>
            <w:r w:rsidRPr="008B51D2">
              <w:rPr>
                <w:b/>
                <w:bCs/>
              </w:rPr>
              <w:t>preceduto dall’articolo determinativo</w:t>
            </w:r>
            <w:r w:rsidRPr="008B51D2">
              <w:t>, l’articolo contiene già tutte le informazioni sul caso, s</w:t>
            </w:r>
            <w:r w:rsidR="00097766">
              <w:t xml:space="preserve">ul numero e sul genere del nome, </w:t>
            </w:r>
            <w:proofErr w:type="spellStart"/>
            <w:r w:rsidRPr="008B51D2">
              <w:rPr>
                <w:b/>
                <w:bCs/>
                <w:sz w:val="20"/>
                <w:szCs w:val="20"/>
              </w:rPr>
              <w:t>ad.es.</w:t>
            </w:r>
            <w:proofErr w:type="spellEnd"/>
            <w:r w:rsidRPr="008B51D2">
              <w:rPr>
                <w:b/>
                <w:bCs/>
                <w:sz w:val="20"/>
                <w:szCs w:val="20"/>
              </w:rPr>
              <w:t>: “</w:t>
            </w:r>
            <w:proofErr w:type="spellStart"/>
            <w:r w:rsidRPr="008B51D2">
              <w:rPr>
                <w:b/>
                <w:bCs/>
                <w:sz w:val="20"/>
                <w:szCs w:val="20"/>
              </w:rPr>
              <w:t>der</w:t>
            </w:r>
            <w:proofErr w:type="spellEnd"/>
            <w:r w:rsidRPr="008B51D2">
              <w:rPr>
                <w:b/>
                <w:bCs/>
                <w:sz w:val="20"/>
                <w:szCs w:val="20"/>
              </w:rPr>
              <w:t xml:space="preserve">” – </w:t>
            </w:r>
            <w:r w:rsidR="00097766">
              <w:rPr>
                <w:b/>
                <w:bCs/>
                <w:sz w:val="20"/>
                <w:szCs w:val="20"/>
              </w:rPr>
              <w:t>maschile, nominativo, singolare</w:t>
            </w:r>
            <w:r w:rsidRPr="008B51D2">
              <w:rPr>
                <w:b/>
                <w:bCs/>
                <w:sz w:val="20"/>
                <w:szCs w:val="20"/>
              </w:rPr>
              <w:t xml:space="preserve">. </w:t>
            </w:r>
            <w:r w:rsidRPr="008B51D2">
              <w:t>Quindi l’aggettivo non ha “nulla da aggiungere” e prende sempre</w:t>
            </w:r>
            <w:r w:rsidRPr="008B51D2">
              <w:rPr>
                <w:sz w:val="20"/>
                <w:szCs w:val="20"/>
              </w:rPr>
              <w:t xml:space="preserve"> </w:t>
            </w:r>
            <w:r w:rsidRPr="008B51D2">
              <w:rPr>
                <w:b/>
                <w:bCs/>
                <w:sz w:val="20"/>
                <w:szCs w:val="20"/>
              </w:rPr>
              <w:t xml:space="preserve"> </w:t>
            </w:r>
            <w:r w:rsidRPr="008B51D2">
              <w:t xml:space="preserve">la desinenza </w:t>
            </w:r>
            <w:r w:rsidRPr="008B51D2">
              <w:rPr>
                <w:b/>
                <w:bCs/>
                <w:i/>
                <w:iCs/>
              </w:rPr>
              <w:t>-en</w:t>
            </w:r>
            <w:r w:rsidRPr="008B51D2">
              <w:t xml:space="preserve"> oppure,</w:t>
            </w:r>
            <w:r w:rsidR="008E2B5F">
              <w:t xml:space="preserve"> in solo 5 casi,  la desinenza </w:t>
            </w:r>
            <w:proofErr w:type="spellStart"/>
            <w:r w:rsidRPr="008B51D2">
              <w:rPr>
                <w:b/>
                <w:bCs/>
                <w:i/>
                <w:iCs/>
              </w:rPr>
              <w:t>-e</w:t>
            </w:r>
            <w:proofErr w:type="spellEnd"/>
            <w:r w:rsidRPr="008B51D2">
              <w:t>.</w:t>
            </w:r>
          </w:p>
          <w:p w:rsidR="005A37C7" w:rsidRPr="008B51D2" w:rsidRDefault="005A37C7">
            <w:pPr>
              <w:pStyle w:val="normal"/>
              <w:shd w:val="clear" w:color="auto" w:fill="FFFFFF"/>
            </w:pPr>
          </w:p>
          <w:p w:rsidR="005A37C7" w:rsidRDefault="008B51D2">
            <w:pPr>
              <w:pStyle w:val="normal"/>
              <w:shd w:val="clear" w:color="auto" w:fill="FFFFFF"/>
              <w:rPr>
                <w:b/>
                <w:bCs/>
              </w:rPr>
            </w:pPr>
            <w:r>
              <w:rPr>
                <w:b/>
                <w:bCs/>
              </w:rPr>
              <w:t xml:space="preserve">d) Tabelle </w:t>
            </w:r>
            <w:proofErr w:type="spellStart"/>
            <w:r>
              <w:rPr>
                <w:b/>
                <w:bCs/>
              </w:rPr>
              <w:t>Adjektivdeklination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mit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Definitartikel</w:t>
            </w:r>
            <w:proofErr w:type="spellEnd"/>
          </w:p>
          <w:tbl>
            <w:tblPr>
              <w:tblStyle w:val="a0"/>
              <w:tblW w:w="9370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874"/>
              <w:gridCol w:w="1874"/>
              <w:gridCol w:w="1874"/>
              <w:gridCol w:w="1874"/>
              <w:gridCol w:w="1874"/>
            </w:tblGrid>
            <w:tr w:rsidR="005A37C7">
              <w:tc>
                <w:tcPr>
                  <w:tcW w:w="1874" w:type="dxa"/>
                </w:tcPr>
                <w:p w:rsidR="005A37C7" w:rsidRDefault="005A37C7">
                  <w:pPr>
                    <w:pStyle w:val="normal"/>
                    <w:rPr>
                      <w:b/>
                      <w:bCs/>
                    </w:rPr>
                  </w:pPr>
                </w:p>
              </w:tc>
              <w:tc>
                <w:tcPr>
                  <w:tcW w:w="1874" w:type="dxa"/>
                </w:tcPr>
                <w:p w:rsidR="005A37C7" w:rsidRDefault="008B51D2">
                  <w:pPr>
                    <w:pStyle w:val="normal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i/>
                      <w:iCs/>
                    </w:rPr>
                    <w:t>maskulin</w:t>
                  </w:r>
                </w:p>
              </w:tc>
              <w:tc>
                <w:tcPr>
                  <w:tcW w:w="1874" w:type="dxa"/>
                </w:tcPr>
                <w:p w:rsidR="005A37C7" w:rsidRDefault="008B51D2">
                  <w:pPr>
                    <w:pStyle w:val="normal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i/>
                      <w:iCs/>
                    </w:rPr>
                    <w:t>neutral</w:t>
                  </w:r>
                </w:p>
              </w:tc>
              <w:tc>
                <w:tcPr>
                  <w:tcW w:w="1874" w:type="dxa"/>
                </w:tcPr>
                <w:p w:rsidR="005A37C7" w:rsidRDefault="008B51D2">
                  <w:pPr>
                    <w:pStyle w:val="normal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i/>
                      <w:iCs/>
                    </w:rPr>
                    <w:t>feminin</w:t>
                  </w:r>
                </w:p>
              </w:tc>
              <w:tc>
                <w:tcPr>
                  <w:tcW w:w="1874" w:type="dxa"/>
                </w:tcPr>
                <w:p w:rsidR="005A37C7" w:rsidRDefault="008B51D2">
                  <w:pPr>
                    <w:pStyle w:val="normal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i/>
                      <w:iCs/>
                    </w:rPr>
                    <w:t>Plural</w:t>
                  </w:r>
                </w:p>
              </w:tc>
            </w:tr>
            <w:tr w:rsidR="005A37C7">
              <w:tc>
                <w:tcPr>
                  <w:tcW w:w="1874" w:type="dxa"/>
                </w:tcPr>
                <w:p w:rsidR="005A37C7" w:rsidRPr="00194529" w:rsidRDefault="008B51D2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194529">
                    <w:rPr>
                      <w:b/>
                      <w:bCs/>
                      <w:lang w:val="de-DE"/>
                    </w:rPr>
                    <w:t xml:space="preserve">Nominativ:  </w:t>
                  </w:r>
                </w:p>
                <w:p w:rsidR="005A37C7" w:rsidRPr="00194529" w:rsidRDefault="008B51D2">
                  <w:pPr>
                    <w:pStyle w:val="normal"/>
                    <w:rPr>
                      <w:lang w:val="de-DE"/>
                    </w:rPr>
                  </w:pPr>
                  <w:r w:rsidRPr="00194529">
                    <w:rPr>
                      <w:sz w:val="20"/>
                      <w:szCs w:val="20"/>
                      <w:lang w:val="de-DE"/>
                    </w:rPr>
                    <w:t>Das ist…/ Das sind…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der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Pr="00AD2E5A">
                    <w:t>neu</w:t>
                  </w:r>
                  <w:r w:rsidRPr="00AD2E5A">
                    <w:rPr>
                      <w:b/>
                    </w:rPr>
                    <w:t>e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Pr="00AD2E5A">
                    <w:t>Fahrrad</w:t>
                  </w:r>
                  <w:r w:rsidR="00194529" w:rsidRPr="00AD2E5A">
                    <w:t>k</w:t>
                  </w:r>
                  <w:r w:rsidRPr="00AD2E5A">
                    <w:t>eller</w:t>
                  </w:r>
                  <w:proofErr w:type="spellEnd"/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r w:rsidRPr="00AD2E5A">
                    <w:t>das rot</w:t>
                  </w:r>
                  <w:r w:rsidRPr="00C62F56">
                    <w:rPr>
                      <w:b/>
                    </w:rPr>
                    <w:t>e</w:t>
                  </w:r>
                  <w:r w:rsidRPr="00AD2E5A">
                    <w:t xml:space="preserve"> Dach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r w:rsidRPr="00AD2E5A">
                    <w:t>die groß</w:t>
                  </w:r>
                  <w:r w:rsidRPr="00670F50">
                    <w:rPr>
                      <w:b/>
                    </w:rPr>
                    <w:t>e</w:t>
                  </w:r>
                  <w:r w:rsidRPr="00AD2E5A">
                    <w:t xml:space="preserve"> Garage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die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Pr="00AD2E5A">
                    <w:t>nett</w:t>
                  </w:r>
                  <w:r w:rsidRPr="00670F50">
                    <w:rPr>
                      <w:b/>
                    </w:rPr>
                    <w:t>en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Pr="00AD2E5A">
                    <w:t>Nachbar</w:t>
                  </w:r>
                  <w:r w:rsidR="00AD2E5A" w:rsidRPr="00AD2E5A">
                    <w:t>n</w:t>
                  </w:r>
                  <w:proofErr w:type="spellEnd"/>
                </w:p>
              </w:tc>
            </w:tr>
            <w:tr w:rsidR="005A37C7">
              <w:tc>
                <w:tcPr>
                  <w:tcW w:w="1874" w:type="dxa"/>
                </w:tcPr>
                <w:p w:rsidR="005A37C7" w:rsidRPr="00194529" w:rsidRDefault="008B51D2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194529">
                    <w:rPr>
                      <w:b/>
                      <w:bCs/>
                      <w:lang w:val="de-DE"/>
                    </w:rPr>
                    <w:t xml:space="preserve">Akkusativ: </w:t>
                  </w:r>
                </w:p>
                <w:p w:rsidR="005A37C7" w:rsidRPr="00194529" w:rsidRDefault="008B51D2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194529">
                    <w:rPr>
                      <w:sz w:val="20"/>
                      <w:szCs w:val="20"/>
                      <w:lang w:val="de-DE"/>
                    </w:rPr>
                    <w:t>Er sieht/ Sie sehen…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r w:rsidRPr="00AD2E5A">
                    <w:t xml:space="preserve">den </w:t>
                  </w:r>
                  <w:proofErr w:type="spellStart"/>
                  <w:r w:rsidRPr="00AD2E5A">
                    <w:t>neu</w:t>
                  </w:r>
                  <w:r w:rsidRPr="00AD2E5A">
                    <w:rPr>
                      <w:b/>
                    </w:rPr>
                    <w:t>en</w:t>
                  </w:r>
                  <w:proofErr w:type="spellEnd"/>
                  <w:r w:rsidRPr="00AD2E5A">
                    <w:rPr>
                      <w:b/>
                    </w:rPr>
                    <w:t xml:space="preserve"> </w:t>
                  </w:r>
                </w:p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Fahrrad</w:t>
                  </w:r>
                  <w:r w:rsidR="00194529" w:rsidRPr="00AD2E5A">
                    <w:t>k</w:t>
                  </w:r>
                  <w:r w:rsidRPr="00AD2E5A">
                    <w:t>eller</w:t>
                  </w:r>
                  <w:proofErr w:type="spellEnd"/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das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="00C62F56" w:rsidRPr="00AD2E5A">
                    <w:t>rot</w:t>
                  </w:r>
                  <w:r w:rsidR="00C62F56" w:rsidRPr="00C62F56">
                    <w:rPr>
                      <w:b/>
                    </w:rPr>
                    <w:t>e</w:t>
                  </w:r>
                  <w:proofErr w:type="spellEnd"/>
                  <w:r w:rsidR="00C62F56" w:rsidRPr="00AD2E5A">
                    <w:t xml:space="preserve"> </w:t>
                  </w:r>
                  <w:proofErr w:type="spellStart"/>
                  <w:r w:rsidRPr="00AD2E5A">
                    <w:t>Dach</w:t>
                  </w:r>
                  <w:proofErr w:type="spellEnd"/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die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="00670F50" w:rsidRPr="00AD2E5A">
                    <w:t>groß</w:t>
                  </w:r>
                  <w:r w:rsidR="00670F50" w:rsidRPr="00670F50">
                    <w:rPr>
                      <w:b/>
                    </w:rPr>
                    <w:t>e</w:t>
                  </w:r>
                  <w:proofErr w:type="spellEnd"/>
                  <w:r w:rsidR="00670F50" w:rsidRPr="00AD2E5A">
                    <w:t xml:space="preserve"> </w:t>
                  </w:r>
                  <w:r w:rsidRPr="00AD2E5A">
                    <w:t>Garage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die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="00670F50" w:rsidRPr="00AD2E5A">
                    <w:t>nett</w:t>
                  </w:r>
                  <w:r w:rsidR="00670F50" w:rsidRPr="00670F50">
                    <w:rPr>
                      <w:b/>
                    </w:rPr>
                    <w:t>en</w:t>
                  </w:r>
                  <w:proofErr w:type="spellEnd"/>
                  <w:r w:rsidR="00670F50" w:rsidRPr="00AD2E5A">
                    <w:t xml:space="preserve"> </w:t>
                  </w:r>
                  <w:proofErr w:type="spellStart"/>
                  <w:r w:rsidR="00670F50" w:rsidRPr="00AD2E5A">
                    <w:t>Nachbarn</w:t>
                  </w:r>
                  <w:proofErr w:type="spellEnd"/>
                </w:p>
              </w:tc>
            </w:tr>
            <w:tr w:rsidR="005A37C7">
              <w:tc>
                <w:tcPr>
                  <w:tcW w:w="1874" w:type="dxa"/>
                </w:tcPr>
                <w:p w:rsidR="005A37C7" w:rsidRDefault="008B51D2">
                  <w:pPr>
                    <w:pStyle w:val="normal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Dativ: </w:t>
                  </w:r>
                </w:p>
                <w:p w:rsidR="005A37C7" w:rsidRDefault="008B51D2">
                  <w:pPr>
                    <w:pStyle w:val="normal"/>
                    <w:rPr>
                      <w:color w:val="7030A0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Er steht neben…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r w:rsidRPr="00AD2E5A">
                    <w:t>dem neu</w:t>
                  </w:r>
                  <w:r w:rsidRPr="00AD2E5A">
                    <w:rPr>
                      <w:b/>
                    </w:rPr>
                    <w:t>en</w:t>
                  </w:r>
                </w:p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Fahrrad</w:t>
                  </w:r>
                  <w:r w:rsidR="00194529" w:rsidRPr="00AD2E5A">
                    <w:t>k</w:t>
                  </w:r>
                  <w:r w:rsidRPr="00AD2E5A">
                    <w:t>eller</w:t>
                  </w:r>
                  <w:proofErr w:type="spellEnd"/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dem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="00C62F56" w:rsidRPr="00AD2E5A">
                    <w:t>rot</w:t>
                  </w:r>
                  <w:r w:rsidR="00C62F56" w:rsidRPr="00C62F56">
                    <w:rPr>
                      <w:b/>
                    </w:rPr>
                    <w:t>e</w:t>
                  </w:r>
                  <w:r w:rsidR="00C62F56">
                    <w:rPr>
                      <w:b/>
                    </w:rPr>
                    <w:t>n</w:t>
                  </w:r>
                  <w:proofErr w:type="spellEnd"/>
                  <w:r w:rsidR="00C62F56" w:rsidRPr="00AD2E5A">
                    <w:t xml:space="preserve"> </w:t>
                  </w:r>
                  <w:proofErr w:type="spellStart"/>
                  <w:r w:rsidRPr="00AD2E5A">
                    <w:t>Dach</w:t>
                  </w:r>
                  <w:proofErr w:type="spellEnd"/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proofErr w:type="spellStart"/>
                  <w:r w:rsidRPr="00AD2E5A">
                    <w:t>der</w:t>
                  </w:r>
                  <w:proofErr w:type="spellEnd"/>
                  <w:r w:rsidRPr="00AD2E5A">
                    <w:t xml:space="preserve"> </w:t>
                  </w:r>
                  <w:proofErr w:type="spellStart"/>
                  <w:r w:rsidR="00670F50" w:rsidRPr="00AD2E5A">
                    <w:t>groß</w:t>
                  </w:r>
                  <w:r w:rsidR="00670F50" w:rsidRPr="00670F50">
                    <w:rPr>
                      <w:b/>
                    </w:rPr>
                    <w:t>e</w:t>
                  </w:r>
                  <w:r w:rsidR="00670F50">
                    <w:rPr>
                      <w:b/>
                    </w:rPr>
                    <w:t>n</w:t>
                  </w:r>
                  <w:proofErr w:type="spellEnd"/>
                  <w:r w:rsidR="00670F50" w:rsidRPr="00AD2E5A">
                    <w:t xml:space="preserve"> </w:t>
                  </w:r>
                  <w:r w:rsidRPr="00AD2E5A">
                    <w:t>Garage</w:t>
                  </w:r>
                </w:p>
              </w:tc>
              <w:tc>
                <w:tcPr>
                  <w:tcW w:w="1874" w:type="dxa"/>
                </w:tcPr>
                <w:p w:rsidR="005A37C7" w:rsidRPr="00AD2E5A" w:rsidRDefault="008B51D2">
                  <w:pPr>
                    <w:pStyle w:val="normal"/>
                  </w:pPr>
                  <w:r w:rsidRPr="00AD2E5A">
                    <w:t xml:space="preserve">den </w:t>
                  </w:r>
                  <w:proofErr w:type="spellStart"/>
                  <w:r w:rsidR="00670F50" w:rsidRPr="00AD2E5A">
                    <w:t>nett</w:t>
                  </w:r>
                  <w:r w:rsidR="00670F50" w:rsidRPr="00670F50">
                    <w:rPr>
                      <w:b/>
                    </w:rPr>
                    <w:t>en</w:t>
                  </w:r>
                  <w:proofErr w:type="spellEnd"/>
                  <w:r w:rsidR="00670F50" w:rsidRPr="00AD2E5A">
                    <w:t xml:space="preserve"> </w:t>
                  </w:r>
                  <w:proofErr w:type="spellStart"/>
                  <w:r w:rsidR="00670F50" w:rsidRPr="00AD2E5A">
                    <w:t>Nachbarn</w:t>
                  </w:r>
                  <w:proofErr w:type="spellEnd"/>
                </w:p>
              </w:tc>
            </w:tr>
          </w:tbl>
          <w:p w:rsidR="005A37C7" w:rsidRDefault="005A37C7">
            <w:pPr>
              <w:pStyle w:val="normal"/>
            </w:pPr>
          </w:p>
        </w:tc>
      </w:tr>
    </w:tbl>
    <w:p w:rsidR="005A37C7" w:rsidRDefault="005A37C7">
      <w:pPr>
        <w:pStyle w:val="normal"/>
        <w:spacing w:after="0"/>
        <w:rPr>
          <w:b/>
          <w:bCs/>
          <w:i/>
          <w:iCs/>
          <w:sz w:val="20"/>
          <w:szCs w:val="20"/>
        </w:rPr>
      </w:pPr>
    </w:p>
    <w:p w:rsidR="005A37C7" w:rsidRPr="00194529" w:rsidRDefault="008B51D2">
      <w:pPr>
        <w:pStyle w:val="normal"/>
        <w:spacing w:after="0"/>
        <w:rPr>
          <w:b/>
          <w:bCs/>
          <w:i/>
          <w:iCs/>
          <w:sz w:val="24"/>
          <w:szCs w:val="24"/>
          <w:lang w:val="de-DE"/>
        </w:rPr>
      </w:pPr>
      <w:r w:rsidRPr="00194529">
        <w:rPr>
          <w:b/>
          <w:bCs/>
          <w:i/>
          <w:iCs/>
          <w:sz w:val="24"/>
          <w:szCs w:val="24"/>
          <w:lang w:val="de-DE"/>
        </w:rPr>
        <w:t>2. Üben Sie. Setzen Sie das Adjektiv im korrekten Kasus ein.</w:t>
      </w:r>
    </w:p>
    <w:p w:rsidR="005A37C7" w:rsidRPr="00194529" w:rsidRDefault="005A37C7">
      <w:pPr>
        <w:pStyle w:val="normal"/>
        <w:spacing w:after="0"/>
        <w:rPr>
          <w:sz w:val="18"/>
          <w:szCs w:val="18"/>
          <w:lang w:val="de-DE"/>
        </w:rPr>
      </w:pPr>
    </w:p>
    <w:p w:rsidR="005A37C7" w:rsidRPr="00A73660" w:rsidRDefault="00A73660">
      <w:pPr>
        <w:pStyle w:val="normal"/>
        <w:shd w:val="clear" w:color="auto" w:fill="FFFFFF"/>
        <w:spacing w:after="0"/>
        <w:rPr>
          <w:b/>
          <w:bCs/>
          <w:lang w:val="de-DE"/>
        </w:rPr>
      </w:pPr>
      <w:r w:rsidRPr="00A73660">
        <w:rPr>
          <w:b/>
          <w:bCs/>
          <w:lang w:val="de-DE"/>
        </w:rPr>
        <w:t>Unser</w:t>
      </w:r>
      <w:r w:rsidR="008B51D2" w:rsidRPr="00A73660">
        <w:rPr>
          <w:b/>
          <w:bCs/>
          <w:lang w:val="de-DE"/>
        </w:rPr>
        <w:t xml:space="preserve"> Mehrgenerationenhaus</w:t>
      </w:r>
      <w:r w:rsidR="00640BC6" w:rsidRPr="00A73660">
        <w:rPr>
          <w:b/>
          <w:bCs/>
          <w:lang w:val="de-DE"/>
        </w:rPr>
        <w:t xml:space="preserve"> in Köln</w:t>
      </w:r>
    </w:p>
    <w:p w:rsidR="005A37C7" w:rsidRPr="00194529" w:rsidRDefault="00A73660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  <w:r>
        <w:rPr>
          <w:color w:val="0A0A0A"/>
          <w:lang w:val="de-DE"/>
        </w:rPr>
        <w:t xml:space="preserve">Hallo, ich bin Susanne Kremer. </w:t>
      </w:r>
      <w:r w:rsidR="008B51D2" w:rsidRPr="00194529">
        <w:rPr>
          <w:color w:val="0A0A0A"/>
          <w:lang w:val="de-DE"/>
        </w:rPr>
        <w:t>Seit kurzem wohne ich mit meiner Familie in einem _____________(</w:t>
      </w:r>
      <w:r w:rsidR="003465D0">
        <w:rPr>
          <w:color w:val="0A0A0A"/>
          <w:lang w:val="de-DE"/>
        </w:rPr>
        <w:t>schön</w:t>
      </w:r>
      <w:r w:rsidR="008B51D2" w:rsidRPr="00194529">
        <w:rPr>
          <w:color w:val="0A0A0A"/>
          <w:lang w:val="de-DE"/>
        </w:rPr>
        <w:t>) Mehrgenerationenhaus</w:t>
      </w:r>
      <w:r w:rsidR="003465D0">
        <w:rPr>
          <w:color w:val="0A0A0A"/>
          <w:lang w:val="de-DE"/>
        </w:rPr>
        <w:t xml:space="preserve"> im Süden von Köln.</w:t>
      </w:r>
      <w:r w:rsidR="008B51D2" w:rsidRPr="00194529">
        <w:rPr>
          <w:color w:val="0A0A0A"/>
          <w:lang w:val="de-DE"/>
        </w:rPr>
        <w:t xml:space="preserve"> In dem _____________(</w:t>
      </w:r>
      <w:r w:rsidR="003465D0">
        <w:rPr>
          <w:color w:val="0A0A0A"/>
          <w:lang w:val="de-DE"/>
        </w:rPr>
        <w:t>hell</w:t>
      </w:r>
      <w:r w:rsidR="008B51D2" w:rsidRPr="00194529">
        <w:rPr>
          <w:color w:val="0A0A0A"/>
          <w:lang w:val="de-DE"/>
        </w:rPr>
        <w:t xml:space="preserve">) Haus </w:t>
      </w:r>
      <w:r w:rsidR="00702F8D">
        <w:rPr>
          <w:color w:val="0A0A0A"/>
          <w:lang w:val="de-DE"/>
        </w:rPr>
        <w:t xml:space="preserve">mit viel Glas </w:t>
      </w:r>
      <w:r w:rsidR="008B51D2" w:rsidRPr="00194529">
        <w:rPr>
          <w:color w:val="0A0A0A"/>
          <w:lang w:val="de-DE"/>
        </w:rPr>
        <w:t xml:space="preserve">wohnen junge Familien, alleinstehende Menschen und Senioren </w:t>
      </w:r>
      <w:r w:rsidR="003465D0">
        <w:rPr>
          <w:color w:val="0A0A0A"/>
          <w:lang w:val="de-DE"/>
        </w:rPr>
        <w:t xml:space="preserve">alle </w:t>
      </w:r>
      <w:r w:rsidR="008B51D2" w:rsidRPr="00194529">
        <w:rPr>
          <w:color w:val="0A0A0A"/>
          <w:lang w:val="de-DE"/>
        </w:rPr>
        <w:t>zusammen. </w:t>
      </w:r>
      <w:r w:rsidR="00E81F2F">
        <w:rPr>
          <w:color w:val="0A0A0A"/>
          <w:lang w:val="de-DE"/>
        </w:rPr>
        <w:t>Im</w:t>
      </w:r>
      <w:r w:rsidR="00E81F2F" w:rsidRPr="00E81F2F">
        <w:rPr>
          <w:color w:val="0A0A0A"/>
          <w:lang w:val="de-DE"/>
        </w:rPr>
        <w:t xml:space="preserve"> </w:t>
      </w:r>
      <w:r w:rsidR="00E81F2F" w:rsidRPr="00194529">
        <w:rPr>
          <w:color w:val="0A0A0A"/>
          <w:lang w:val="de-DE"/>
        </w:rPr>
        <w:t>Erdgeschoss</w:t>
      </w:r>
      <w:r w:rsidR="00E81F2F" w:rsidRPr="00E81F2F">
        <w:rPr>
          <w:color w:val="0A0A0A"/>
          <w:lang w:val="de-DE"/>
        </w:rPr>
        <w:t xml:space="preserve"> </w:t>
      </w:r>
      <w:r w:rsidR="00E81F2F" w:rsidRPr="00194529">
        <w:rPr>
          <w:color w:val="0A0A0A"/>
          <w:lang w:val="de-DE"/>
        </w:rPr>
        <w:t>wohnt</w:t>
      </w:r>
      <w:r w:rsidR="00E81F2F">
        <w:rPr>
          <w:color w:val="0A0A0A"/>
          <w:lang w:val="de-DE"/>
        </w:rPr>
        <w:t xml:space="preserve"> die</w:t>
      </w:r>
      <w:r w:rsidR="008B51D2" w:rsidRPr="00194529">
        <w:rPr>
          <w:b/>
          <w:bCs/>
          <w:color w:val="0A0A0A"/>
          <w:lang w:val="de-DE"/>
        </w:rPr>
        <w:t xml:space="preserve"> </w:t>
      </w:r>
      <w:r w:rsidR="008B51D2" w:rsidRPr="00194529">
        <w:rPr>
          <w:color w:val="0A0A0A"/>
          <w:lang w:val="de-DE"/>
        </w:rPr>
        <w:t>_______________(</w:t>
      </w:r>
      <w:r w:rsidR="00F42898">
        <w:rPr>
          <w:color w:val="0A0A0A"/>
          <w:lang w:val="de-DE"/>
        </w:rPr>
        <w:t>freundlich</w:t>
      </w:r>
      <w:r w:rsidR="008B51D2" w:rsidRPr="00194529">
        <w:rPr>
          <w:color w:val="0A0A0A"/>
          <w:lang w:val="de-DE"/>
        </w:rPr>
        <w:t>)</w:t>
      </w:r>
      <w:r w:rsidR="008B51D2" w:rsidRPr="00194529">
        <w:rPr>
          <w:b/>
          <w:bCs/>
          <w:color w:val="0A0A0A"/>
          <w:lang w:val="de-DE"/>
        </w:rPr>
        <w:t xml:space="preserve"> </w:t>
      </w:r>
      <w:r w:rsidR="00F42898">
        <w:rPr>
          <w:color w:val="0A0A0A"/>
          <w:lang w:val="de-DE"/>
        </w:rPr>
        <w:t>Frau</w:t>
      </w:r>
      <w:r w:rsidR="00E81F2F">
        <w:rPr>
          <w:color w:val="0A0A0A"/>
          <w:lang w:val="de-DE"/>
        </w:rPr>
        <w:t xml:space="preserve">  Schmidt. </w:t>
      </w:r>
      <w:r w:rsidR="008B51D2" w:rsidRPr="00194529">
        <w:rPr>
          <w:color w:val="0A0A0A"/>
          <w:lang w:val="de-DE"/>
        </w:rPr>
        <w:t xml:space="preserve">Über </w:t>
      </w:r>
      <w:r w:rsidR="00F42898">
        <w:rPr>
          <w:color w:val="0A0A0A"/>
          <w:lang w:val="de-DE"/>
        </w:rPr>
        <w:t>ihr</w:t>
      </w:r>
      <w:r w:rsidR="008B51D2" w:rsidRPr="00194529">
        <w:rPr>
          <w:color w:val="0A0A0A"/>
          <w:lang w:val="de-DE"/>
        </w:rPr>
        <w:t xml:space="preserve"> wohnt der _________(</w:t>
      </w:r>
      <w:r w:rsidR="00F42898" w:rsidRPr="00F42898">
        <w:rPr>
          <w:color w:val="0A0A0A"/>
          <w:lang w:val="de-DE"/>
        </w:rPr>
        <w:t xml:space="preserve"> </w:t>
      </w:r>
      <w:r w:rsidR="00F42898" w:rsidRPr="00194529">
        <w:rPr>
          <w:color w:val="0A0A0A"/>
          <w:lang w:val="de-DE"/>
        </w:rPr>
        <w:t>allein</w:t>
      </w:r>
      <w:r w:rsidR="00F42898">
        <w:rPr>
          <w:color w:val="0A0A0A"/>
          <w:lang w:val="de-DE"/>
        </w:rPr>
        <w:t>erziehend</w:t>
      </w:r>
      <w:r w:rsidR="008B51D2" w:rsidRPr="00194529">
        <w:rPr>
          <w:color w:val="0A0A0A"/>
          <w:lang w:val="de-DE"/>
        </w:rPr>
        <w:t xml:space="preserve">) Vater Tim Breuer mit seinem Sohn. Er freut sich, wenn </w:t>
      </w:r>
      <w:r w:rsidR="00F42898">
        <w:rPr>
          <w:color w:val="0A0A0A"/>
          <w:lang w:val="de-DE"/>
        </w:rPr>
        <w:t>die</w:t>
      </w:r>
      <w:r w:rsidR="008B51D2" w:rsidRPr="00194529">
        <w:rPr>
          <w:color w:val="0A0A0A"/>
          <w:lang w:val="de-DE"/>
        </w:rPr>
        <w:t xml:space="preserve"> ___________(</w:t>
      </w:r>
      <w:r w:rsidR="00F42898">
        <w:rPr>
          <w:color w:val="0A0A0A"/>
          <w:lang w:val="de-DE"/>
        </w:rPr>
        <w:t>nett</w:t>
      </w:r>
      <w:r w:rsidR="008B51D2" w:rsidRPr="00194529">
        <w:rPr>
          <w:color w:val="0A0A0A"/>
          <w:lang w:val="de-DE"/>
        </w:rPr>
        <w:t>) Nachbar</w:t>
      </w:r>
      <w:r w:rsidR="00F42898">
        <w:rPr>
          <w:color w:val="0A0A0A"/>
          <w:lang w:val="de-DE"/>
        </w:rPr>
        <w:t>in</w:t>
      </w:r>
      <w:r w:rsidR="008B51D2" w:rsidRPr="00194529">
        <w:rPr>
          <w:color w:val="0A0A0A"/>
          <w:lang w:val="de-DE"/>
        </w:rPr>
        <w:t xml:space="preserve"> </w:t>
      </w:r>
      <w:r>
        <w:rPr>
          <w:color w:val="0A0A0A"/>
          <w:lang w:val="de-DE"/>
        </w:rPr>
        <w:t>ab und zu</w:t>
      </w:r>
      <w:r w:rsidR="008B51D2" w:rsidRPr="00194529">
        <w:rPr>
          <w:color w:val="0A0A0A"/>
          <w:lang w:val="de-DE"/>
        </w:rPr>
        <w:t xml:space="preserve"> mit seinem Sohn spielt. </w:t>
      </w:r>
      <w:r w:rsidR="00F42898">
        <w:rPr>
          <w:color w:val="0A0A0A"/>
          <w:lang w:val="de-DE"/>
        </w:rPr>
        <w:t>Tim</w:t>
      </w:r>
      <w:r w:rsidR="008B51D2" w:rsidRPr="00194529">
        <w:rPr>
          <w:color w:val="0A0A0A"/>
          <w:lang w:val="de-DE"/>
        </w:rPr>
        <w:t xml:space="preserve"> hilft </w:t>
      </w:r>
      <w:r w:rsidR="00F42898">
        <w:rPr>
          <w:color w:val="0A0A0A"/>
          <w:lang w:val="de-DE"/>
        </w:rPr>
        <w:t>Frau</w:t>
      </w:r>
      <w:r w:rsidR="008B51D2" w:rsidRPr="00194529">
        <w:rPr>
          <w:color w:val="0A0A0A"/>
          <w:lang w:val="de-DE"/>
        </w:rPr>
        <w:t xml:space="preserve"> Schmidt </w:t>
      </w:r>
      <w:r w:rsidR="00F42898">
        <w:rPr>
          <w:color w:val="0A0A0A"/>
          <w:lang w:val="de-DE"/>
        </w:rPr>
        <w:t xml:space="preserve">oft </w:t>
      </w:r>
      <w:r>
        <w:rPr>
          <w:color w:val="0A0A0A"/>
          <w:lang w:val="de-DE"/>
        </w:rPr>
        <w:t>beim Einkauf</w:t>
      </w:r>
      <w:r w:rsidR="008B51D2" w:rsidRPr="00194529">
        <w:rPr>
          <w:color w:val="0A0A0A"/>
          <w:lang w:val="de-DE"/>
        </w:rPr>
        <w:t xml:space="preserve"> und </w:t>
      </w:r>
      <w:r>
        <w:rPr>
          <w:color w:val="0A0A0A"/>
          <w:lang w:val="de-DE"/>
        </w:rPr>
        <w:t>trägt die</w:t>
      </w:r>
      <w:r w:rsidR="008B51D2" w:rsidRPr="00194529">
        <w:rPr>
          <w:color w:val="0A0A0A"/>
          <w:lang w:val="de-DE"/>
        </w:rPr>
        <w:t xml:space="preserve"> __________(schwer) Einkaufstüten</w:t>
      </w:r>
      <w:r w:rsidR="00E81F2F">
        <w:rPr>
          <w:color w:val="0A0A0A"/>
          <w:lang w:val="de-DE"/>
        </w:rPr>
        <w:t xml:space="preserve"> nach oben</w:t>
      </w:r>
      <w:r w:rsidR="008B51D2" w:rsidRPr="00194529">
        <w:rPr>
          <w:color w:val="0A0A0A"/>
          <w:lang w:val="de-DE"/>
        </w:rPr>
        <w:t xml:space="preserve">.  </w:t>
      </w:r>
      <w:r w:rsidR="00F42898">
        <w:rPr>
          <w:color w:val="0A0A0A"/>
          <w:lang w:val="de-DE"/>
        </w:rPr>
        <w:t>Gegenüber</w:t>
      </w:r>
      <w:r w:rsidR="008B51D2" w:rsidRPr="00194529">
        <w:rPr>
          <w:color w:val="0A0A0A"/>
          <w:lang w:val="de-DE"/>
        </w:rPr>
        <w:t xml:space="preserve"> wohnt </w:t>
      </w:r>
      <w:r w:rsidR="00F42898">
        <w:rPr>
          <w:color w:val="0A0A0A"/>
          <w:lang w:val="de-DE"/>
        </w:rPr>
        <w:t>der</w:t>
      </w:r>
      <w:r w:rsidR="008B51D2" w:rsidRPr="00194529">
        <w:rPr>
          <w:b/>
          <w:bCs/>
          <w:color w:val="0A0A0A"/>
          <w:lang w:val="de-DE"/>
        </w:rPr>
        <w:t xml:space="preserve"> </w:t>
      </w:r>
      <w:r w:rsidR="008B51D2" w:rsidRPr="00194529">
        <w:rPr>
          <w:color w:val="0A0A0A"/>
          <w:lang w:val="de-DE"/>
        </w:rPr>
        <w:t>_________________(</w:t>
      </w:r>
      <w:r w:rsidR="00F42898">
        <w:rPr>
          <w:color w:val="0A0A0A"/>
          <w:lang w:val="de-DE"/>
        </w:rPr>
        <w:t>sympathisch</w:t>
      </w:r>
      <w:r w:rsidR="008B51D2" w:rsidRPr="00194529">
        <w:rPr>
          <w:color w:val="0A0A0A"/>
          <w:lang w:val="de-DE"/>
        </w:rPr>
        <w:t>)</w:t>
      </w:r>
      <w:r w:rsidR="008B51D2" w:rsidRPr="00194529">
        <w:rPr>
          <w:b/>
          <w:bCs/>
          <w:color w:val="0A0A0A"/>
          <w:lang w:val="de-DE"/>
        </w:rPr>
        <w:t xml:space="preserve"> </w:t>
      </w:r>
      <w:r w:rsidR="00F42898">
        <w:rPr>
          <w:color w:val="0A0A0A"/>
          <w:lang w:val="de-DE"/>
        </w:rPr>
        <w:t>Herr</w:t>
      </w:r>
      <w:r w:rsidR="008B51D2" w:rsidRPr="00194529">
        <w:rPr>
          <w:color w:val="0A0A0A"/>
          <w:lang w:val="de-DE"/>
        </w:rPr>
        <w:t xml:space="preserve"> Weber.  </w:t>
      </w:r>
      <w:r w:rsidR="00F42898">
        <w:rPr>
          <w:color w:val="0A0A0A"/>
          <w:lang w:val="de-DE"/>
        </w:rPr>
        <w:t>Er</w:t>
      </w:r>
      <w:r w:rsidR="008B51D2" w:rsidRPr="00194529">
        <w:rPr>
          <w:color w:val="0A0A0A"/>
          <w:lang w:val="de-DE"/>
        </w:rPr>
        <w:t xml:space="preserve"> arbeitet gern in dem _____________(</w:t>
      </w:r>
      <w:r w:rsidR="0062619C">
        <w:rPr>
          <w:color w:val="0A0A0A"/>
          <w:lang w:val="de-DE"/>
        </w:rPr>
        <w:t>klein</w:t>
      </w:r>
      <w:r w:rsidR="00F42898">
        <w:rPr>
          <w:color w:val="0A0A0A"/>
          <w:lang w:val="de-DE"/>
        </w:rPr>
        <w:t>) Kräuterg</w:t>
      </w:r>
      <w:r w:rsidR="008B51D2" w:rsidRPr="00194529">
        <w:rPr>
          <w:color w:val="0A0A0A"/>
          <w:lang w:val="de-DE"/>
        </w:rPr>
        <w:t xml:space="preserve">arten hinter dem Haus. Das Haus ist </w:t>
      </w:r>
      <w:r>
        <w:rPr>
          <w:color w:val="0A0A0A"/>
          <w:lang w:val="de-DE"/>
        </w:rPr>
        <w:t>sehr schön und die</w:t>
      </w:r>
      <w:r w:rsidR="008B51D2" w:rsidRPr="00194529">
        <w:rPr>
          <w:color w:val="0A0A0A"/>
          <w:lang w:val="de-DE"/>
        </w:rPr>
        <w:t xml:space="preserve"> __________________</w:t>
      </w:r>
      <w:r w:rsidR="008B51D2" w:rsidRPr="001B3348">
        <w:rPr>
          <w:bCs/>
          <w:color w:val="0A0A0A"/>
          <w:lang w:val="de-DE"/>
        </w:rPr>
        <w:t xml:space="preserve"> (</w:t>
      </w:r>
      <w:r w:rsidR="008B51D2" w:rsidRPr="00194529">
        <w:rPr>
          <w:color w:val="0A0A0A"/>
          <w:lang w:val="de-DE"/>
        </w:rPr>
        <w:t>gemütlich) Atmosphäre </w:t>
      </w:r>
      <w:r w:rsidR="0062619C">
        <w:rPr>
          <w:color w:val="0A0A0A"/>
          <w:lang w:val="de-DE"/>
        </w:rPr>
        <w:t xml:space="preserve">in unserem Stadtviertel </w:t>
      </w:r>
      <w:r w:rsidR="008B51D2" w:rsidRPr="00194529">
        <w:rPr>
          <w:color w:val="0A0A0A"/>
          <w:lang w:val="de-DE"/>
        </w:rPr>
        <w:t xml:space="preserve">gefällt </w:t>
      </w:r>
      <w:r w:rsidR="0062619C">
        <w:rPr>
          <w:color w:val="0A0A0A"/>
          <w:lang w:val="de-DE"/>
        </w:rPr>
        <w:t>allen</w:t>
      </w:r>
      <w:r w:rsidR="008B51D2" w:rsidRPr="00194529">
        <w:rPr>
          <w:color w:val="0A0A0A"/>
          <w:lang w:val="de-DE"/>
        </w:rPr>
        <w:t xml:space="preserve"> sehr gut. </w:t>
      </w:r>
      <w:r w:rsidR="00912531">
        <w:rPr>
          <w:color w:val="0A0A0A"/>
          <w:lang w:val="de-DE"/>
        </w:rPr>
        <w:t>Mein</w:t>
      </w:r>
      <w:r w:rsidR="001B3348">
        <w:rPr>
          <w:color w:val="0A0A0A"/>
          <w:lang w:val="de-DE"/>
        </w:rPr>
        <w:t xml:space="preserve"> </w:t>
      </w:r>
      <w:r w:rsidR="00912531">
        <w:rPr>
          <w:color w:val="0A0A0A"/>
          <w:lang w:val="de-DE"/>
        </w:rPr>
        <w:t>Mann, meine Kinder</w:t>
      </w:r>
      <w:r w:rsidR="001B3348">
        <w:rPr>
          <w:color w:val="0A0A0A"/>
          <w:lang w:val="de-DE"/>
        </w:rPr>
        <w:t xml:space="preserve"> und ich</w:t>
      </w:r>
      <w:r w:rsidR="008B51D2" w:rsidRPr="00194529">
        <w:rPr>
          <w:color w:val="0A0A0A"/>
          <w:lang w:val="de-DE"/>
        </w:rPr>
        <w:t xml:space="preserve"> schätzen die</w:t>
      </w:r>
      <w:r w:rsidR="008B51D2" w:rsidRPr="00194529">
        <w:rPr>
          <w:b/>
          <w:bCs/>
          <w:color w:val="0A0A0A"/>
          <w:lang w:val="de-DE"/>
        </w:rPr>
        <w:t xml:space="preserve"> </w:t>
      </w:r>
      <w:r w:rsidR="008B51D2" w:rsidRPr="00194529">
        <w:rPr>
          <w:color w:val="0A0A0A"/>
          <w:lang w:val="de-DE"/>
        </w:rPr>
        <w:t>_________________</w:t>
      </w:r>
      <w:r w:rsidR="008B51D2" w:rsidRPr="00194529">
        <w:rPr>
          <w:b/>
          <w:bCs/>
          <w:color w:val="0A0A0A"/>
          <w:lang w:val="de-DE"/>
        </w:rPr>
        <w:t xml:space="preserve"> (</w:t>
      </w:r>
      <w:r w:rsidR="008B51D2" w:rsidRPr="00194529">
        <w:rPr>
          <w:color w:val="0A0A0A"/>
          <w:lang w:val="de-DE"/>
        </w:rPr>
        <w:t>hilfsbereit) Nachbarn und die ______________(gut) Stimmung in unserem Haus. </w:t>
      </w:r>
      <w:r>
        <w:rPr>
          <w:color w:val="0A0A0A"/>
          <w:lang w:val="de-DE"/>
        </w:rPr>
        <w:t>Hier, in dem ____________(kreativ) Projekt „Mehrgenerationenhaus“</w:t>
      </w:r>
      <w:r w:rsidR="00702F8D">
        <w:rPr>
          <w:color w:val="0A0A0A"/>
          <w:lang w:val="de-DE"/>
        </w:rPr>
        <w:t>,</w:t>
      </w:r>
      <w:r>
        <w:rPr>
          <w:color w:val="0A0A0A"/>
          <w:lang w:val="de-DE"/>
        </w:rPr>
        <w:t xml:space="preserve"> </w:t>
      </w:r>
      <w:r w:rsidR="008B51D2" w:rsidRPr="00194529">
        <w:rPr>
          <w:color w:val="0A0A0A"/>
          <w:lang w:val="de-DE"/>
        </w:rPr>
        <w:t xml:space="preserve">lernen die __________________(jung) Leute von den </w:t>
      </w:r>
      <w:r>
        <w:rPr>
          <w:color w:val="0A0A0A"/>
          <w:lang w:val="de-DE"/>
        </w:rPr>
        <w:t xml:space="preserve">Senioren und die Senioren </w:t>
      </w:r>
      <w:r w:rsidR="00702F8D">
        <w:rPr>
          <w:color w:val="0A0A0A"/>
          <w:lang w:val="de-DE"/>
        </w:rPr>
        <w:t xml:space="preserve">von den Jüngeren. </w:t>
      </w:r>
      <w:r w:rsidR="008B51D2" w:rsidRPr="00194529">
        <w:rPr>
          <w:color w:val="0A0A0A"/>
          <w:lang w:val="de-DE"/>
        </w:rPr>
        <w:t xml:space="preserve"> </w:t>
      </w:r>
      <w:r w:rsidR="00912531">
        <w:rPr>
          <w:color w:val="0A0A0A"/>
          <w:lang w:val="de-DE"/>
        </w:rPr>
        <w:t xml:space="preserve">Was uns allen wichtig ist: </w:t>
      </w:r>
      <w:r w:rsidR="008B51D2" w:rsidRPr="00194529">
        <w:rPr>
          <w:color w:val="0A0A0A"/>
          <w:lang w:val="de-DE"/>
        </w:rPr>
        <w:t xml:space="preserve">Keiner bleibt </w:t>
      </w:r>
      <w:r w:rsidR="00912531">
        <w:rPr>
          <w:color w:val="0A0A0A"/>
          <w:lang w:val="de-DE"/>
        </w:rPr>
        <w:t>in dieser __________ (groß) Wahl-Familie allein</w:t>
      </w:r>
      <w:r w:rsidR="008B51D2" w:rsidRPr="00194529">
        <w:rPr>
          <w:color w:val="0A0A0A"/>
          <w:lang w:val="de-DE"/>
        </w:rPr>
        <w:t xml:space="preserve">. Ein Mehrgenerationenhaus </w:t>
      </w:r>
      <w:r w:rsidR="00912531">
        <w:rPr>
          <w:color w:val="0A0A0A"/>
          <w:lang w:val="de-DE"/>
        </w:rPr>
        <w:t>stärkt tatsächlich das</w:t>
      </w:r>
      <w:r w:rsidR="00E81F2F">
        <w:rPr>
          <w:color w:val="0A0A0A"/>
          <w:lang w:val="de-DE"/>
        </w:rPr>
        <w:t xml:space="preserve"> Familieng</w:t>
      </w:r>
      <w:r w:rsidR="008B51D2" w:rsidRPr="00194529">
        <w:rPr>
          <w:color w:val="0A0A0A"/>
          <w:lang w:val="de-DE"/>
        </w:rPr>
        <w:t>efühl</w:t>
      </w:r>
      <w:r w:rsidR="008B51D2" w:rsidRPr="00194529">
        <w:rPr>
          <w:color w:val="0A0A0A"/>
          <w:sz w:val="20"/>
          <w:szCs w:val="20"/>
          <w:lang w:val="de-DE"/>
        </w:rPr>
        <w:t xml:space="preserve">. </w:t>
      </w:r>
    </w:p>
    <w:p w:rsidR="005A37C7" w:rsidRPr="00194529" w:rsidRDefault="005A37C7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</w:p>
    <w:p w:rsidR="005A37C7" w:rsidRPr="00194529" w:rsidRDefault="005A37C7">
      <w:pPr>
        <w:pStyle w:val="normal"/>
        <w:spacing w:after="0"/>
        <w:rPr>
          <w:sz w:val="18"/>
          <w:szCs w:val="18"/>
          <w:lang w:val="de-DE"/>
        </w:rPr>
      </w:pPr>
    </w:p>
    <w:p w:rsidR="005A37C7" w:rsidRPr="00912531" w:rsidRDefault="008B51D2">
      <w:pPr>
        <w:pStyle w:val="normal"/>
        <w:spacing w:after="0"/>
        <w:rPr>
          <w:sz w:val="18"/>
          <w:szCs w:val="18"/>
          <w:lang w:val="de-DE"/>
        </w:rPr>
      </w:pPr>
      <w:r w:rsidRPr="00912531">
        <w:rPr>
          <w:sz w:val="18"/>
          <w:szCs w:val="18"/>
          <w:lang w:val="de-DE"/>
        </w:rPr>
        <w:t xml:space="preserve">Elke </w:t>
      </w:r>
      <w:proofErr w:type="spellStart"/>
      <w:r w:rsidRPr="00912531">
        <w:rPr>
          <w:sz w:val="18"/>
          <w:szCs w:val="18"/>
          <w:lang w:val="de-DE"/>
        </w:rPr>
        <w:t>Vaih</w:t>
      </w:r>
      <w:proofErr w:type="spellEnd"/>
      <w:r w:rsidRPr="00912531">
        <w:rPr>
          <w:sz w:val="18"/>
          <w:szCs w:val="18"/>
          <w:lang w:val="de-DE"/>
        </w:rPr>
        <w:t xml:space="preserve"> Unterrichtsmaterialien A2</w:t>
      </w:r>
    </w:p>
    <w:sectPr w:rsidR="005A37C7" w:rsidRPr="00912531" w:rsidSect="005A37C7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C73EC80-37B2-4FCC-B5C8-72DA8E170467}"/>
    <w:embedBold r:id="rId2" w:fontKey="{34DDFBA0-4715-4ECE-8ECF-41AECE8D18B8}"/>
    <w:embedItalic r:id="rId3" w:fontKey="{C410796F-18E4-40D6-A047-AB039A3CCD00}"/>
    <w:embedBoldItalic r:id="rId4" w:fontKey="{F0967178-A191-40CE-9F46-8F3BB454F5C0}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DDD97B62-6203-4F40-BFE4-2FE4CBF7BD5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249D6700-4BEE-45C5-98FD-CFEF22C82FF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E1599"/>
    <w:multiLevelType w:val="multilevel"/>
    <w:tmpl w:val="7B90CFD8"/>
    <w:lvl w:ilvl="0">
      <w:start w:val="1"/>
      <w:numFmt w:val="decimal"/>
      <w:lvlText w:val="%1."/>
      <w:lvlJc w:val="left"/>
      <w:pPr>
        <w:ind w:left="720" w:hanging="360"/>
      </w:pPr>
      <w:rPr>
        <w:i/>
        <w:iCs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proofState w:spelling="clean"/>
  <w:defaultTabStop w:val="720"/>
  <w:hyphenationZone w:val="283"/>
  <w:characterSpacingControl w:val="doNotCompress"/>
  <w:compat/>
  <w:rsids>
    <w:rsidRoot w:val="005A37C7"/>
    <w:rsid w:val="00097766"/>
    <w:rsid w:val="00170F36"/>
    <w:rsid w:val="00194529"/>
    <w:rsid w:val="001B3348"/>
    <w:rsid w:val="002632FA"/>
    <w:rsid w:val="003465D0"/>
    <w:rsid w:val="00411CFD"/>
    <w:rsid w:val="00506B37"/>
    <w:rsid w:val="005A37C7"/>
    <w:rsid w:val="005A574C"/>
    <w:rsid w:val="0062619C"/>
    <w:rsid w:val="00640BC6"/>
    <w:rsid w:val="0064143A"/>
    <w:rsid w:val="00670F50"/>
    <w:rsid w:val="00702F8D"/>
    <w:rsid w:val="00785671"/>
    <w:rsid w:val="008B51D2"/>
    <w:rsid w:val="008E2B5F"/>
    <w:rsid w:val="00912531"/>
    <w:rsid w:val="009B032E"/>
    <w:rsid w:val="009D757B"/>
    <w:rsid w:val="00A73660"/>
    <w:rsid w:val="00AD2E5A"/>
    <w:rsid w:val="00C3146B"/>
    <w:rsid w:val="00C5248E"/>
    <w:rsid w:val="00C62F56"/>
    <w:rsid w:val="00DE57B0"/>
    <w:rsid w:val="00E81F2F"/>
    <w:rsid w:val="00F42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5671"/>
  </w:style>
  <w:style w:type="paragraph" w:styleId="Titolo1">
    <w:name w:val="heading 1"/>
    <w:basedOn w:val="normal"/>
    <w:next w:val="normal"/>
    <w:rsid w:val="005A37C7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"/>
    <w:next w:val="normal"/>
    <w:rsid w:val="005A37C7"/>
    <w:pPr>
      <w:spacing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olo3">
    <w:name w:val="heading 3"/>
    <w:basedOn w:val="normal"/>
    <w:next w:val="normal"/>
    <w:rsid w:val="005A37C7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"/>
    <w:next w:val="normal"/>
    <w:rsid w:val="005A37C7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"/>
    <w:next w:val="normal"/>
    <w:rsid w:val="005A37C7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"/>
    <w:next w:val="normal"/>
    <w:rsid w:val="005A37C7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5A37C7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5A37C7"/>
  </w:style>
  <w:style w:type="paragraph" w:styleId="Titolo">
    <w:name w:val="Title"/>
    <w:basedOn w:val="normal"/>
    <w:next w:val="normal"/>
    <w:rsid w:val="005A37C7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eWeb">
    <w:name w:val="Normal (Web)"/>
    <w:uiPriority w:val="99"/>
    <w:unhideWhenUsed/>
    <w:rsid w:val="00326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text">
    <w:name w:val="bold_text"/>
    <w:basedOn w:val="Carpredefinitoparagrafo"/>
    <w:rsid w:val="003268C0"/>
  </w:style>
  <w:style w:type="character" w:styleId="Collegamentoipertestuale">
    <w:name w:val="Hyperlink"/>
    <w:basedOn w:val="Carpredefinitoparagrafo"/>
    <w:uiPriority w:val="99"/>
    <w:semiHidden/>
    <w:unhideWhenUsed/>
    <w:rsid w:val="003268C0"/>
    <w:rPr>
      <w:color w:val="0000FF"/>
      <w:u w:val="single"/>
    </w:rPr>
  </w:style>
  <w:style w:type="paragraph" w:styleId="Paragrafoelenco">
    <w:name w:val="List Paragraph"/>
    <w:uiPriority w:val="34"/>
    <w:qFormat/>
    <w:rsid w:val="003268C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6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uiPriority w:val="9"/>
    <w:rsid w:val="008F776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F7767"/>
    <w:rPr>
      <w:i/>
      <w:iCs/>
    </w:rPr>
  </w:style>
  <w:style w:type="character" w:styleId="Enfasigrassetto">
    <w:name w:val="Strong"/>
    <w:basedOn w:val="Carpredefinitoparagrafo"/>
    <w:uiPriority w:val="22"/>
    <w:qFormat/>
    <w:rsid w:val="005479B4"/>
    <w:rPr>
      <w:b/>
      <w:bCs/>
    </w:rPr>
  </w:style>
  <w:style w:type="paragraph" w:styleId="Testofumetto">
    <w:name w:val="Balloon Text"/>
    <w:link w:val="TestofumettoCarattere"/>
    <w:uiPriority w:val="99"/>
    <w:semiHidden/>
    <w:unhideWhenUsed/>
    <w:rsid w:val="00547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79B4"/>
    <w:rPr>
      <w:rFonts w:ascii="Tahoma" w:hAnsi="Tahoma" w:cs="Tahoma"/>
      <w:sz w:val="16"/>
      <w:szCs w:val="16"/>
    </w:rPr>
  </w:style>
  <w:style w:type="character" w:customStyle="1" w:styleId="vkekvd">
    <w:name w:val="vkekvd"/>
    <w:basedOn w:val="Carpredefinitoparagrafo"/>
    <w:rsid w:val="004E4943"/>
  </w:style>
  <w:style w:type="paragraph" w:styleId="Sottotitolo">
    <w:name w:val="Subtitle"/>
    <w:basedOn w:val="normal"/>
    <w:next w:val="normal"/>
    <w:rsid w:val="005A37C7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5A37C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5A37C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1j8ieYsCLYWoVrEvnSqgkmQciQ==">CgMxLjA4AHIhMS1qRDVGUWdXOHY5eXF5UlB6TkVtQmgxcUU2TlVpbHpz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2026-03-14T17:09:00Z</cp:lastPrinted>
  <dcterms:created xsi:type="dcterms:W3CDTF">2026-03-17T12:18:00Z</dcterms:created>
  <dcterms:modified xsi:type="dcterms:W3CDTF">2026-03-17T12:18:00Z</dcterms:modified>
</cp:coreProperties>
</file>