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88301" w14:textId="593C1491" w:rsidR="00410E04" w:rsidRPr="00410E04" w:rsidRDefault="00410E04" w:rsidP="00410E04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410E04">
        <w:rPr>
          <w:b/>
          <w:bCs/>
          <w:sz w:val="28"/>
          <w:szCs w:val="28"/>
          <w:lang w:val="de-DE"/>
        </w:rPr>
        <w:t xml:space="preserve">             </w:t>
      </w:r>
      <w:r>
        <w:rPr>
          <w:b/>
          <w:bCs/>
          <w:sz w:val="28"/>
          <w:szCs w:val="28"/>
          <w:lang w:val="de-DE"/>
        </w:rPr>
        <w:t xml:space="preserve">          </w:t>
      </w:r>
      <w:r w:rsidRPr="00410E04">
        <w:rPr>
          <w:b/>
          <w:bCs/>
          <w:sz w:val="28"/>
          <w:szCs w:val="28"/>
          <w:lang w:val="de-DE"/>
        </w:rPr>
        <w:t xml:space="preserve"> </w:t>
      </w:r>
      <w:r w:rsidRPr="00410E04">
        <w:rPr>
          <w:rFonts w:ascii="Calibri" w:hAnsi="Calibri" w:cs="Calibri"/>
          <w:b/>
          <w:bCs/>
          <w:sz w:val="28"/>
          <w:szCs w:val="28"/>
          <w:lang w:val="de-DE"/>
        </w:rPr>
        <w:t>LÖSUNG</w:t>
      </w:r>
      <w:r w:rsidRPr="00410E04">
        <w:rPr>
          <w:rFonts w:ascii="Calibri" w:hAnsi="Calibri" w:cs="Calibri"/>
          <w:b/>
          <w:bCs/>
          <w:sz w:val="28"/>
          <w:szCs w:val="28"/>
          <w:lang w:val="de-DE"/>
        </w:rPr>
        <w:t xml:space="preserve">SBLATT </w:t>
      </w:r>
      <w:r w:rsidRPr="00410E04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DA</w:t>
      </w:r>
      <w:r w:rsidRPr="00410E04">
        <w:rPr>
          <w:rFonts w:ascii="Calibri" w:hAnsi="Calibri" w:cs="Calibri"/>
          <w:b/>
          <w:bCs/>
          <w:sz w:val="28"/>
          <w:szCs w:val="28"/>
          <w:lang w:val="de-DE"/>
        </w:rPr>
        <w:t xml:space="preserve"> – </w:t>
      </w:r>
      <w:r w:rsidRPr="00410E04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DAS</w:t>
      </w:r>
      <w:r w:rsidRPr="00410E04">
        <w:rPr>
          <w:rFonts w:ascii="Calibri" w:hAnsi="Calibri" w:cs="Calibri"/>
          <w:b/>
          <w:bCs/>
          <w:sz w:val="28"/>
          <w:szCs w:val="28"/>
          <w:lang w:val="de-DE"/>
        </w:rPr>
        <w:t xml:space="preserve"> – </w:t>
      </w:r>
      <w:r w:rsidRPr="00410E04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>DASS</w:t>
      </w:r>
      <w:r w:rsidRPr="00410E04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</w:p>
    <w:p w14:paraId="14B666E0" w14:textId="7C3C0C8F" w:rsidR="00410E04" w:rsidRPr="00410E04" w:rsidRDefault="00410E04" w:rsidP="00410E04">
      <w:pPr>
        <w:spacing w:after="0"/>
        <w:rPr>
          <w:rFonts w:ascii="Calibri" w:hAnsi="Calibri" w:cs="Calibri"/>
          <w:b/>
          <w:bCs/>
          <w:iCs/>
          <w:lang w:val="de-DE"/>
        </w:rPr>
      </w:pPr>
      <w:r w:rsidRPr="00410E04">
        <w:rPr>
          <w:rFonts w:ascii="Calibri" w:hAnsi="Calibri" w:cs="Calibri"/>
          <w:b/>
          <w:bCs/>
          <w:sz w:val="24"/>
          <w:szCs w:val="24"/>
          <w:lang w:val="de-DE"/>
        </w:rPr>
        <w:t xml:space="preserve">                                          </w:t>
      </w:r>
      <w:r w:rsidRPr="00410E04">
        <w:rPr>
          <w:rFonts w:ascii="Calibri" w:hAnsi="Calibri" w:cs="Calibri"/>
          <w:b/>
          <w:bCs/>
          <w:iCs/>
          <w:sz w:val="24"/>
          <w:szCs w:val="24"/>
          <w:lang w:val="de-DE"/>
        </w:rPr>
        <w:t>Momente A2 Lektion 21</w:t>
      </w:r>
      <w:r w:rsidRPr="00410E04">
        <w:rPr>
          <w:rFonts w:ascii="Calibri" w:hAnsi="Calibri" w:cs="Calibri"/>
          <w:b/>
          <w:bCs/>
          <w:iCs/>
          <w:lang w:val="de-DE"/>
        </w:rPr>
        <w:t xml:space="preserve"> </w:t>
      </w:r>
      <w:r w:rsidRPr="00410E04">
        <w:rPr>
          <w:rFonts w:ascii="Calibri" w:hAnsi="Calibri" w:cs="Calibri"/>
          <w:b/>
          <w:bCs/>
          <w:lang w:val="de-DE"/>
        </w:rPr>
        <w:t>______________________________</w:t>
      </w:r>
      <w:r>
        <w:rPr>
          <w:rFonts w:ascii="Calibri" w:hAnsi="Calibri" w:cs="Calibri"/>
          <w:b/>
          <w:bCs/>
          <w:lang w:val="de-DE"/>
        </w:rPr>
        <w:t>____________________</w:t>
      </w:r>
      <w:r w:rsidRPr="00410E04">
        <w:rPr>
          <w:rFonts w:ascii="Calibri" w:hAnsi="Calibri" w:cs="Calibri"/>
          <w:b/>
          <w:bCs/>
          <w:lang w:val="de-DE"/>
        </w:rPr>
        <w:t>____________________________________</w:t>
      </w:r>
    </w:p>
    <w:p w14:paraId="34956AFB" w14:textId="77777777" w:rsidR="00410E04" w:rsidRPr="00410E04" w:rsidRDefault="00410E04" w:rsidP="00410E04">
      <w:pPr>
        <w:spacing w:after="0"/>
        <w:rPr>
          <w:rFonts w:ascii="Calibri" w:hAnsi="Calibri" w:cs="Calibri"/>
          <w:b/>
          <w:bCs/>
          <w:i/>
          <w:iCs/>
          <w:lang w:val="de-DE"/>
        </w:rPr>
      </w:pPr>
      <w:bookmarkStart w:id="0" w:name="_Hlk228940379"/>
      <w:r w:rsidRPr="00410E04">
        <w:rPr>
          <w:rFonts w:ascii="Calibri" w:hAnsi="Calibri" w:cs="Calibri"/>
          <w:b/>
          <w:bCs/>
          <w:lang w:val="de-DE"/>
        </w:rPr>
        <w:t xml:space="preserve">1. </w:t>
      </w:r>
      <w:r w:rsidRPr="00410E04">
        <w:rPr>
          <w:rFonts w:ascii="Calibri" w:hAnsi="Calibri" w:cs="Calibri"/>
          <w:b/>
          <w:bCs/>
          <w:i/>
          <w:iCs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410E04" w:rsidRPr="00410E04" w14:paraId="04DAA774" w14:textId="77777777" w:rsidTr="00410E04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6335DD39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 xml:space="preserve">a) 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Die Konjunktion </w:t>
            </w:r>
            <w:r w:rsidRPr="00410E0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dass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leitet einen Nebensatz ein, mit dem man explizit seine Meinung ausdrückt. </w:t>
            </w:r>
          </w:p>
          <w:p w14:paraId="2474BCD5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>Anders als im Italienischen steht der „</w:t>
            </w:r>
            <w:r w:rsidRPr="00410E04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dass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>“-Satz immer im Indikativ.</w:t>
            </w:r>
          </w:p>
          <w:p w14:paraId="2D7D0B26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>La congiunzione «dass» introduce una frase secondaria con cui si esprime esplicitamente la propria opinione.</w:t>
            </w:r>
          </w:p>
          <w:p w14:paraId="31218D7E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>A differenza dell'italiano, la frase con «dass» (che) è sempre all'indicativo.</w:t>
            </w:r>
          </w:p>
          <w:p w14:paraId="6F3DE8B2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>Zum Beispiel:</w:t>
            </w:r>
          </w:p>
          <w:p w14:paraId="3514F145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Ich finde es richtig, </w:t>
            </w:r>
            <w:r w:rsidRPr="00410E04">
              <w:rPr>
                <w:rFonts w:ascii="Calibri" w:hAnsi="Calibri" w:cs="Calibri"/>
                <w:b/>
                <w:bCs/>
                <w:i/>
                <w:sz w:val="20"/>
                <w:szCs w:val="20"/>
                <w:lang w:val="de-DE"/>
              </w:rPr>
              <w:t>dass</w:t>
            </w:r>
            <w:r w:rsidRPr="00410E04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 viele Menschen für den Klimaschutz protestieren.</w:t>
            </w:r>
          </w:p>
          <w:p w14:paraId="7F78C099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410E04">
              <w:rPr>
                <w:rFonts w:ascii="Calibri" w:hAnsi="Calibri" w:cs="Calibri"/>
                <w:i/>
                <w:iCs/>
                <w:sz w:val="20"/>
                <w:szCs w:val="20"/>
              </w:rPr>
              <w:t>Trovo giusto che molte persone manifestino a favore della tutela del clima.</w:t>
            </w:r>
          </w:p>
          <w:p w14:paraId="5681BA4C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 xml:space="preserve">b) 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Das Demonstrativpronomen </w:t>
            </w:r>
            <w:r w:rsidRPr="00410E0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de-DE"/>
              </w:rPr>
              <w:t>das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bezieht sich auf ein spezifisches Satzelement des vorherigen Satzes oder auf den ganzen vorherigen Satz. Im Gespräch wird </w:t>
            </w:r>
            <w:r w:rsidRPr="00410E04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das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oft benutzt, um etwas zu klären oder um weitere Informationen zu erbitten.</w:t>
            </w:r>
            <w:r w:rsidRPr="00410E04"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  <w:t xml:space="preserve"> </w:t>
            </w:r>
          </w:p>
          <w:p w14:paraId="49D4D43E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410E04">
              <w:rPr>
                <w:rFonts w:ascii="Calibri" w:hAnsi="Calibri" w:cs="Calibri"/>
                <w:i/>
                <w:iCs/>
                <w:sz w:val="20"/>
                <w:szCs w:val="20"/>
              </w:rPr>
              <w:t>Il pronome dimostrativo «das» si riferisce a un elemento specifico della frase precedente o all'intera frase precedente. Nel parlato viene spesso utilizzato per chiarire qualcosa o per chiedere ulteriori informazioni.</w:t>
            </w:r>
          </w:p>
          <w:p w14:paraId="04DF382D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>Zum Beispiel:</w:t>
            </w:r>
          </w:p>
          <w:p w14:paraId="027ACE2C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Rotes Fleisch ist nicht gut für die Gesundheit. Das weiß inzwischen doch jeder.</w:t>
            </w:r>
          </w:p>
          <w:p w14:paraId="3C442DD3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410E04">
              <w:rPr>
                <w:rFonts w:ascii="Calibri" w:hAnsi="Calibri" w:cs="Calibri"/>
                <w:i/>
                <w:iCs/>
                <w:sz w:val="20"/>
                <w:szCs w:val="20"/>
              </w:rPr>
              <w:t>La carne rossa fa male alla salute. Ormai lo sanno tutti.</w:t>
            </w:r>
          </w:p>
          <w:p w14:paraId="1E9EC834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 xml:space="preserve">c) </w:t>
            </w:r>
            <w:r w:rsidRPr="00410E04">
              <w:rPr>
                <w:rFonts w:ascii="Calibri" w:hAnsi="Calibri" w:cs="Calibri"/>
                <w:sz w:val="20"/>
                <w:szCs w:val="20"/>
              </w:rPr>
              <w:t xml:space="preserve">Das Adverb </w:t>
            </w:r>
            <w:r w:rsidRPr="00410E04">
              <w:rPr>
                <w:rFonts w:ascii="Calibri" w:hAnsi="Calibri" w:cs="Calibri"/>
                <w:b/>
                <w:bCs/>
                <w:sz w:val="20"/>
                <w:szCs w:val="20"/>
              </w:rPr>
              <w:t>da</w:t>
            </w:r>
            <w:r w:rsidRPr="00410E04">
              <w:rPr>
                <w:rFonts w:ascii="Calibri" w:hAnsi="Calibri" w:cs="Calibri"/>
                <w:sz w:val="20"/>
                <w:szCs w:val="20"/>
              </w:rPr>
              <w:t xml:space="preserve"> hat eine temporale, lokale oder modale Funktion. </w:t>
            </w:r>
          </w:p>
          <w:p w14:paraId="4C73477C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 xml:space="preserve">L'avverbio «da» ha una funzione temporale, locale o modale. </w:t>
            </w:r>
          </w:p>
          <w:p w14:paraId="7D8A3CA8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a) temporal: Kommst du morgen Abend zu Laras Party?  - Nein, </w:t>
            </w:r>
            <w:r w:rsidRPr="00410E04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da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arbeite ich leider.</w:t>
            </w:r>
          </w:p>
          <w:p w14:paraId="3B45E65A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i/>
                <w:iCs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 xml:space="preserve">temporale: Vieni alla festa di Lara domani sera?  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>- No, purtroppo domani lavoro.</w:t>
            </w:r>
          </w:p>
          <w:p w14:paraId="03A2E523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b) lokal: Warst du schon mal in Rom? - Nein, </w:t>
            </w:r>
            <w:r w:rsidRPr="00410E04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da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war ich noch nie.</w:t>
            </w:r>
          </w:p>
          <w:p w14:paraId="1B3D2C69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>locale: Sei mai stato a Roma? - No, non ci sono mai stato.</w:t>
            </w:r>
          </w:p>
          <w:p w14:paraId="14DD7092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c) Im Gespräch hat </w:t>
            </w:r>
            <w:r w:rsidRPr="00410E04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da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oft eine modale Funktion und bezieht sich auf das Thema des vorherigen Satzes. </w:t>
            </w:r>
          </w:p>
          <w:p w14:paraId="0E343BE7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Da</w:t>
            </w:r>
            <w:r w:rsidRPr="00410E04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verweist auf etwas schon Gesagtes. (Synonym: Hier, in dieser Hinsicht)  </w:t>
            </w:r>
          </w:p>
          <w:p w14:paraId="04EABC80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 xml:space="preserve">Nel discorso, “da” ha spesso una funzione modale e si riferisce all'argomento della frase precedente. </w:t>
            </w:r>
          </w:p>
          <w:p w14:paraId="3C4E3B17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 xml:space="preserve">Indica qualcosa che è già stato detto. (Sinonimo: qui, a questo proposito)  </w:t>
            </w:r>
          </w:p>
          <w:p w14:paraId="203DAADD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b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>Zum Beispiel:</w:t>
            </w:r>
          </w:p>
          <w:p w14:paraId="78D09B07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bCs/>
                <w:sz w:val="20"/>
                <w:szCs w:val="20"/>
                <w:lang w:val="de-DE"/>
              </w:rPr>
            </w:pPr>
            <w:r w:rsidRPr="00410E04">
              <w:rPr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Ich finde, der Staat macht nicht genug für den Umweltschutz. – </w:t>
            </w:r>
            <w:r w:rsidRPr="00410E04">
              <w:rPr>
                <w:rFonts w:ascii="Calibri" w:hAnsi="Calibri" w:cs="Calibri"/>
                <w:b/>
                <w:sz w:val="20"/>
                <w:szCs w:val="20"/>
                <w:lang w:val="de-DE"/>
              </w:rPr>
              <w:t>Da</w:t>
            </w:r>
            <w:r w:rsidRPr="00410E04">
              <w:rPr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muss ich Ihnen widersprechen.</w:t>
            </w:r>
          </w:p>
          <w:p w14:paraId="75D844F7" w14:textId="77777777" w:rsidR="00410E04" w:rsidRPr="00410E04" w:rsidRDefault="00410E04" w:rsidP="00410E04">
            <w:pPr>
              <w:spacing w:line="259" w:lineRule="auto"/>
              <w:rPr>
                <w:rFonts w:ascii="Calibri" w:hAnsi="Calibri" w:cs="Calibri"/>
                <w:b/>
                <w:bCs/>
                <w:i/>
                <w:iCs/>
              </w:rPr>
            </w:pPr>
            <w:r w:rsidRPr="00410E04">
              <w:rPr>
                <w:rFonts w:ascii="Calibri" w:hAnsi="Calibri" w:cs="Calibri"/>
                <w:sz w:val="20"/>
                <w:szCs w:val="20"/>
              </w:rPr>
              <w:t>Penso che lo Stato non faccia abbastanza per la tutela dell'ambiente. – Su questo devo cont</w:t>
            </w:r>
            <w:r w:rsidRPr="00410E04">
              <w:rPr>
                <w:rFonts w:ascii="Calibri" w:hAnsi="Calibri" w:cs="Calibri"/>
                <w:i/>
                <w:iCs/>
                <w:sz w:val="20"/>
                <w:szCs w:val="20"/>
              </w:rPr>
              <w:t>raddirla.</w:t>
            </w:r>
          </w:p>
        </w:tc>
      </w:tr>
    </w:tbl>
    <w:p w14:paraId="5356BA06" w14:textId="77777777" w:rsidR="00410E04" w:rsidRPr="00410E04" w:rsidRDefault="00410E04" w:rsidP="00410E04">
      <w:pPr>
        <w:spacing w:after="0"/>
        <w:rPr>
          <w:rFonts w:ascii="Calibri" w:hAnsi="Calibri" w:cs="Calibri"/>
          <w:b/>
          <w:bCs/>
        </w:rPr>
      </w:pPr>
    </w:p>
    <w:p w14:paraId="412B4A74" w14:textId="77777777" w:rsidR="00410E04" w:rsidRPr="00410E04" w:rsidRDefault="00410E04" w:rsidP="00410E04">
      <w:pPr>
        <w:spacing w:after="0"/>
        <w:rPr>
          <w:rFonts w:ascii="Calibri" w:hAnsi="Calibri" w:cs="Calibri"/>
          <w:b/>
          <w:bCs/>
          <w:i/>
          <w:iCs/>
          <w:lang w:val="de-DE"/>
        </w:rPr>
      </w:pPr>
      <w:r w:rsidRPr="00410E04">
        <w:rPr>
          <w:rFonts w:ascii="Calibri" w:hAnsi="Calibri" w:cs="Calibri"/>
          <w:b/>
          <w:bCs/>
          <w:lang w:val="de-DE"/>
        </w:rPr>
        <w:t xml:space="preserve">2. </w:t>
      </w:r>
      <w:r w:rsidRPr="00410E04">
        <w:rPr>
          <w:rFonts w:ascii="Calibri" w:hAnsi="Calibri" w:cs="Calibri"/>
          <w:b/>
          <w:bCs/>
          <w:i/>
          <w:iCs/>
          <w:lang w:val="de-DE"/>
        </w:rPr>
        <w:t>Üben Sie. Setzen Sie ein: da, das oder dass.</w:t>
      </w:r>
    </w:p>
    <w:p w14:paraId="34D4088D" w14:textId="77777777" w:rsidR="00410E04" w:rsidRPr="00410E04" w:rsidRDefault="00410E04" w:rsidP="00410E04">
      <w:pPr>
        <w:spacing w:after="0"/>
        <w:rPr>
          <w:rFonts w:ascii="Calibri" w:hAnsi="Calibri" w:cs="Calibri"/>
          <w:b/>
          <w:bCs/>
          <w:lang w:val="de-DE"/>
        </w:rPr>
      </w:pPr>
      <w:r w:rsidRPr="00410E04">
        <w:rPr>
          <w:rFonts w:ascii="Calibri" w:hAnsi="Calibri" w:cs="Calibri"/>
          <w:b/>
          <w:bCs/>
          <w:lang w:val="de-DE"/>
        </w:rPr>
        <w:t>Urlaubspläne</w:t>
      </w:r>
    </w:p>
    <w:p w14:paraId="4558DCD8" w14:textId="2C26C63B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„Katja, lass uns mal über unseren Urlaub sprechen. Ich schlage vor, </w:t>
      </w:r>
      <w:r>
        <w:rPr>
          <w:rFonts w:ascii="Calibri" w:hAnsi="Calibri" w:cs="Calibri"/>
          <w:b/>
          <w:bCs/>
          <w:lang w:val="de-DE"/>
        </w:rPr>
        <w:t>dass</w:t>
      </w:r>
      <w:r w:rsidRPr="00410E04">
        <w:rPr>
          <w:rFonts w:ascii="Calibri" w:hAnsi="Calibri" w:cs="Calibri"/>
          <w:lang w:val="de-DE"/>
        </w:rPr>
        <w:t xml:space="preserve"> wir wieder mal nach Bali fliegen. </w:t>
      </w:r>
      <w:r w:rsidRPr="00410E04"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können wir uns </w:t>
      </w:r>
      <w:r>
        <w:rPr>
          <w:rFonts w:ascii="Calibri" w:hAnsi="Calibri" w:cs="Calibri"/>
          <w:lang w:val="de-DE"/>
        </w:rPr>
        <w:t xml:space="preserve">gut </w:t>
      </w:r>
      <w:r w:rsidRPr="00410E04">
        <w:rPr>
          <w:rFonts w:ascii="Calibri" w:hAnsi="Calibri" w:cs="Calibri"/>
          <w:lang w:val="de-DE"/>
        </w:rPr>
        <w:t xml:space="preserve">vom Arbeitsstress erholen.“  </w:t>
      </w:r>
    </w:p>
    <w:p w14:paraId="7D1D1937" w14:textId="369A2947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„Also Max, </w:t>
      </w:r>
      <w:r>
        <w:rPr>
          <w:rFonts w:ascii="Calibri" w:hAnsi="Calibri" w:cs="Calibri"/>
          <w:b/>
          <w:bCs/>
          <w:lang w:val="de-DE"/>
        </w:rPr>
        <w:t>das</w:t>
      </w:r>
      <w:r w:rsidRPr="00410E04">
        <w:rPr>
          <w:rFonts w:ascii="Calibri" w:hAnsi="Calibri" w:cs="Calibri"/>
          <w:lang w:val="de-DE"/>
        </w:rPr>
        <w:t xml:space="preserve"> finde ich keine so gute Idee! Du weißt doch, </w:t>
      </w:r>
      <w:r>
        <w:rPr>
          <w:rFonts w:ascii="Calibri" w:hAnsi="Calibri" w:cs="Calibri"/>
          <w:b/>
          <w:bCs/>
          <w:lang w:val="de-DE"/>
        </w:rPr>
        <w:t>dass</w:t>
      </w:r>
      <w:r w:rsidRPr="00410E04">
        <w:rPr>
          <w:rFonts w:ascii="Calibri" w:hAnsi="Calibri" w:cs="Calibri"/>
          <w:lang w:val="de-DE"/>
        </w:rPr>
        <w:t xml:space="preserve"> Fliegen schlecht für die Umwelt ist.“</w:t>
      </w:r>
    </w:p>
    <w:p w14:paraId="605D4F82" w14:textId="0D648181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„Ja, </w:t>
      </w:r>
      <w:r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stimme ich dir zu. Hast du vielleicht eine bessere Idee? Ich finde es wichtig, </w:t>
      </w:r>
      <w:r>
        <w:rPr>
          <w:rFonts w:ascii="Calibri" w:hAnsi="Calibri" w:cs="Calibri"/>
          <w:b/>
          <w:bCs/>
          <w:lang w:val="de-DE"/>
        </w:rPr>
        <w:t>dass</w:t>
      </w:r>
      <w:r w:rsidRPr="00410E04">
        <w:rPr>
          <w:rFonts w:ascii="Calibri" w:hAnsi="Calibri" w:cs="Calibri"/>
          <w:lang w:val="de-DE"/>
        </w:rPr>
        <w:t xml:space="preserve"> man  im Urlaub mal so richtig relaxt.“</w:t>
      </w:r>
    </w:p>
    <w:p w14:paraId="76C02A3B" w14:textId="54D3F44B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„Ja, </w:t>
      </w:r>
      <w:r>
        <w:rPr>
          <w:rFonts w:ascii="Calibri" w:hAnsi="Calibri" w:cs="Calibri"/>
          <w:b/>
          <w:bCs/>
          <w:lang w:val="de-DE"/>
        </w:rPr>
        <w:t>das</w:t>
      </w:r>
      <w:r w:rsidRPr="00410E04">
        <w:rPr>
          <w:rFonts w:ascii="Calibri" w:hAnsi="Calibri" w:cs="Calibri"/>
          <w:lang w:val="de-DE"/>
        </w:rPr>
        <w:t xml:space="preserve"> finde ich auch. Warum verreisen wir nicht im Herbst? </w:t>
      </w:r>
      <w:r w:rsidRPr="00410E04"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können wir eine Kur in Abano Terme machen. </w:t>
      </w:r>
      <w:r>
        <w:rPr>
          <w:rFonts w:ascii="Calibri" w:hAnsi="Calibri" w:cs="Calibri"/>
          <w:b/>
          <w:bCs/>
          <w:lang w:val="de-DE"/>
        </w:rPr>
        <w:t>Das</w:t>
      </w:r>
      <w:r w:rsidRPr="00410E04">
        <w:rPr>
          <w:rFonts w:ascii="Calibri" w:hAnsi="Calibri" w:cs="Calibri"/>
          <w:lang w:val="de-DE"/>
        </w:rPr>
        <w:t xml:space="preserve"> ist gut für die Gesundheit.“</w:t>
      </w:r>
    </w:p>
    <w:p w14:paraId="45210AE0" w14:textId="6FCE272C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„Ja, </w:t>
      </w:r>
      <w:r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hast du recht!  Eine Kur ist eine tolle Sache und Italien ist ja nicht so weit weg. </w:t>
      </w:r>
      <w:r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können wir auch mit dem Zug hinfahren.“</w:t>
      </w:r>
    </w:p>
    <w:p w14:paraId="1FAB0D84" w14:textId="28131FE0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„Ja, </w:t>
      </w:r>
      <w:r>
        <w:rPr>
          <w:rFonts w:ascii="Calibri" w:hAnsi="Calibri" w:cs="Calibri"/>
          <w:b/>
          <w:bCs/>
          <w:lang w:val="de-DE"/>
        </w:rPr>
        <w:t>das</w:t>
      </w:r>
      <w:r w:rsidRPr="00410E04">
        <w:rPr>
          <w:rFonts w:ascii="Calibri" w:hAnsi="Calibri" w:cs="Calibri"/>
          <w:lang w:val="de-DE"/>
        </w:rPr>
        <w:t xml:space="preserve"> ist eine super Idee! So machen wir es! Ich buche gleich das Hotel.“</w:t>
      </w:r>
    </w:p>
    <w:p w14:paraId="00324824" w14:textId="5AD74F71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„Lass mich </w:t>
      </w:r>
      <w:r w:rsidRPr="00410E04">
        <w:rPr>
          <w:rFonts w:ascii="Calibri" w:hAnsi="Calibri" w:cs="Calibri"/>
          <w:b/>
          <w:bCs/>
          <w:lang w:val="de-DE"/>
        </w:rPr>
        <w:t>das</w:t>
      </w:r>
      <w:r w:rsidRPr="00410E04">
        <w:rPr>
          <w:rFonts w:ascii="Calibri" w:hAnsi="Calibri" w:cs="Calibri"/>
          <w:lang w:val="de-DE"/>
        </w:rPr>
        <w:t xml:space="preserve"> machen. Mein Kollege Timo arbeitet doch </w:t>
      </w:r>
      <w:r>
        <w:rPr>
          <w:rFonts w:ascii="Calibri" w:hAnsi="Calibri" w:cs="Calibri"/>
          <w:lang w:val="de-DE"/>
        </w:rPr>
        <w:t>am Wochenende</w:t>
      </w:r>
      <w:r w:rsidRPr="00410E04">
        <w:rPr>
          <w:rFonts w:ascii="Calibri" w:hAnsi="Calibri" w:cs="Calibri"/>
          <w:lang w:val="de-DE"/>
        </w:rPr>
        <w:t xml:space="preserve"> in einem Reisebüro. </w:t>
      </w:r>
      <w:r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kann er nach richtig guten Angeboten schauen.“</w:t>
      </w:r>
    </w:p>
    <w:p w14:paraId="7FE6D34C" w14:textId="74F4F009" w:rsidR="00410E04" w:rsidRDefault="00410E04" w:rsidP="00410E04">
      <w:pPr>
        <w:spacing w:after="0"/>
        <w:rPr>
          <w:rFonts w:ascii="Calibri" w:hAnsi="Calibri" w:cs="Calibri"/>
          <w:lang w:val="de-DE"/>
        </w:rPr>
      </w:pPr>
      <w:r w:rsidRPr="00410E04">
        <w:rPr>
          <w:rFonts w:ascii="Calibri" w:hAnsi="Calibri" w:cs="Calibri"/>
          <w:lang w:val="de-DE"/>
        </w:rPr>
        <w:t xml:space="preserve">„Ja, aber </w:t>
      </w:r>
      <w:r>
        <w:rPr>
          <w:rFonts w:ascii="Calibri" w:hAnsi="Calibri" w:cs="Calibri"/>
          <w:b/>
          <w:bCs/>
          <w:lang w:val="de-DE"/>
        </w:rPr>
        <w:t>da</w:t>
      </w:r>
      <w:r w:rsidRPr="00410E04">
        <w:rPr>
          <w:rFonts w:ascii="Calibri" w:hAnsi="Calibri" w:cs="Calibri"/>
          <w:lang w:val="de-DE"/>
        </w:rPr>
        <w:t xml:space="preserve"> bin ich nicht deiner Meinung. Ich bin überzeugt, </w:t>
      </w:r>
      <w:r>
        <w:rPr>
          <w:rFonts w:ascii="Calibri" w:hAnsi="Calibri" w:cs="Calibri"/>
          <w:b/>
          <w:bCs/>
          <w:lang w:val="de-DE"/>
        </w:rPr>
        <w:t>dass</w:t>
      </w:r>
      <w:r w:rsidRPr="00410E04">
        <w:rPr>
          <w:rFonts w:ascii="Calibri" w:hAnsi="Calibri" w:cs="Calibri"/>
          <w:lang w:val="de-DE"/>
        </w:rPr>
        <w:t xml:space="preserve"> man im Internet die besten Angebote findet.“</w:t>
      </w:r>
    </w:p>
    <w:p w14:paraId="47039B9F" w14:textId="77777777" w:rsidR="00410E04" w:rsidRDefault="00410E04" w:rsidP="00410E04">
      <w:pPr>
        <w:spacing w:after="0"/>
        <w:rPr>
          <w:rFonts w:ascii="Calibri" w:hAnsi="Calibri" w:cs="Calibri"/>
          <w:lang w:val="de-DE"/>
        </w:rPr>
      </w:pPr>
    </w:p>
    <w:p w14:paraId="7A6B25F9" w14:textId="1834A00B" w:rsidR="00410E04" w:rsidRPr="00410E04" w:rsidRDefault="00410E04" w:rsidP="00410E04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Elke Vaih Unterrichtsmaterialien A2</w:t>
      </w:r>
    </w:p>
    <w:p w14:paraId="1C5DB67D" w14:textId="77777777" w:rsidR="00410E04" w:rsidRPr="00410E04" w:rsidRDefault="00410E04" w:rsidP="00410E04">
      <w:pPr>
        <w:spacing w:after="0"/>
        <w:rPr>
          <w:rFonts w:ascii="Calibri" w:hAnsi="Calibri" w:cs="Calibri"/>
          <w:lang w:val="de-DE"/>
        </w:rPr>
      </w:pPr>
    </w:p>
    <w:p w14:paraId="57EDA4D4" w14:textId="77777777" w:rsidR="003F208C" w:rsidRPr="00410E04" w:rsidRDefault="003F208C" w:rsidP="00410E04">
      <w:pPr>
        <w:spacing w:after="0"/>
        <w:rPr>
          <w:rFonts w:ascii="Calibri" w:hAnsi="Calibri" w:cs="Calibri"/>
          <w:lang w:val="de-DE"/>
        </w:rPr>
      </w:pPr>
    </w:p>
    <w:sectPr w:rsidR="003F208C" w:rsidRPr="00410E0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871B3"/>
    <w:rsid w:val="000E4EF7"/>
    <w:rsid w:val="001C6995"/>
    <w:rsid w:val="003F208C"/>
    <w:rsid w:val="00410E04"/>
    <w:rsid w:val="00D8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C8479"/>
  <w15:chartTrackingRefBased/>
  <w15:docId w15:val="{8E6D0522-8603-4E77-B474-115E5E9F2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D871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871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871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871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871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871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871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871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871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871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871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871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871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871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871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871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871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871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871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87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871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871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871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871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871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871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871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871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871B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10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1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512</Words>
  <Characters>2919</Characters>
  <Application>Microsoft Office Word</Application>
  <DocSecurity>0</DocSecurity>
  <Lines>24</Lines>
  <Paragraphs>6</Paragraphs>
  <ScaleCrop>false</ScaleCrop>
  <Company>HP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2026-05-06T05:20:00Z</dcterms:created>
  <dcterms:modified xsi:type="dcterms:W3CDTF">2026-05-06T05:26:00Z</dcterms:modified>
</cp:coreProperties>
</file>