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F208C" w:rsidRDefault="00BD7581" w:rsidP="00BD7581">
      <w:pPr>
        <w:spacing w:after="0"/>
        <w:rPr>
          <w:rFonts w:ascii="Calibri" w:hAnsi="Calibri" w:cs="Calibri"/>
          <w:b/>
          <w:sz w:val="24"/>
          <w:szCs w:val="24"/>
          <w:lang w:val="de-DE"/>
        </w:rPr>
      </w:pPr>
      <w:r>
        <w:rPr>
          <w:rFonts w:ascii="Calibri" w:hAnsi="Calibri" w:cs="Calibri"/>
          <w:b/>
          <w:sz w:val="24"/>
          <w:szCs w:val="24"/>
          <w:lang w:val="de-DE"/>
        </w:rPr>
        <w:t xml:space="preserve">                              LÖSUNGEN: WAS STÄDTE ZU BIETEN HABEN</w:t>
      </w:r>
    </w:p>
    <w:p w:rsidR="00C44A78" w:rsidRDefault="00BD7581" w:rsidP="00BD7581">
      <w:pPr>
        <w:spacing w:after="0"/>
        <w:rPr>
          <w:rFonts w:ascii="Calibri" w:hAnsi="Calibri" w:cs="Calibri"/>
          <w:b/>
          <w:sz w:val="24"/>
          <w:szCs w:val="24"/>
          <w:lang w:val="de-DE"/>
        </w:rPr>
      </w:pPr>
      <w:r w:rsidRPr="00BD7581">
        <w:rPr>
          <w:rFonts w:ascii="Calibri" w:hAnsi="Calibri" w:cs="Calibri"/>
          <w:b/>
          <w:sz w:val="24"/>
          <w:szCs w:val="24"/>
          <w:lang w:val="de-DE"/>
        </w:rPr>
        <w:drawing>
          <wp:inline distT="0" distB="0" distL="0" distR="0">
            <wp:extent cx="3675126" cy="5340096"/>
            <wp:effectExtent l="19050" t="0" r="1524" b="0"/>
            <wp:docPr id="2" name="Immagine 1"/>
            <wp:cNvGraphicFramePr/>
            <a:graphic xmlns:a="http://schemas.openxmlformats.org/drawingml/2006/main">
              <a:graphicData uri="http://schemas.openxmlformats.org/drawingml/2006/picture">
                <pic:pic xmlns:pic="http://schemas.openxmlformats.org/drawingml/2006/picture">
                  <pic:nvPicPr>
                    <pic:cNvPr id="1265465742" name="Immagine 1265465742"/>
                    <pic:cNvPicPr/>
                  </pic:nvPicPr>
                  <pic:blipFill>
                    <a:blip r:embed="rId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xmlns:lc="http://schemas.openxmlformats.org/drawingml/2006/lockedCanvas" val="0"/>
                        </a:ext>
                      </a:extLst>
                    </a:blip>
                    <a:stretch>
                      <a:fillRect/>
                    </a:stretch>
                  </pic:blipFill>
                  <pic:spPr>
                    <a:xfrm>
                      <a:off x="0" y="0"/>
                      <a:ext cx="3677027" cy="5342858"/>
                    </a:xfrm>
                    <a:prstGeom prst="rect">
                      <a:avLst/>
                    </a:prstGeom>
                  </pic:spPr>
                </pic:pic>
              </a:graphicData>
            </a:graphic>
          </wp:inline>
        </w:drawing>
      </w:r>
    </w:p>
    <w:p w:rsidR="007F4F49" w:rsidRPr="00C44A78" w:rsidRDefault="007F4F49" w:rsidP="00BD7581">
      <w:pPr>
        <w:spacing w:after="0"/>
        <w:rPr>
          <w:rFonts w:ascii="Calibri" w:hAnsi="Calibri" w:cs="Calibri"/>
          <w:b/>
          <w:sz w:val="24"/>
          <w:szCs w:val="24"/>
          <w:lang w:val="de-DE"/>
        </w:rPr>
      </w:pPr>
    </w:p>
    <w:tbl>
      <w:tblPr>
        <w:tblStyle w:val="Grigliatabella"/>
        <w:tblW w:w="0" w:type="auto"/>
        <w:tblLook w:val="04A0"/>
      </w:tblPr>
      <w:tblGrid>
        <w:gridCol w:w="4889"/>
        <w:gridCol w:w="4889"/>
      </w:tblGrid>
      <w:tr w:rsidR="00C44A78" w:rsidRPr="00F07D59" w:rsidTr="00374667">
        <w:tc>
          <w:tcPr>
            <w:tcW w:w="4889" w:type="dxa"/>
          </w:tcPr>
          <w:p w:rsidR="00C44A78" w:rsidRPr="007F4F49" w:rsidRDefault="00C44A78" w:rsidP="00374667">
            <w:pPr>
              <w:rPr>
                <w:rFonts w:ascii="Calibri" w:hAnsi="Calibri" w:cs="Calibri"/>
                <w:b/>
              </w:rPr>
            </w:pPr>
            <w:proofErr w:type="spellStart"/>
            <w:r w:rsidRPr="007F4F49">
              <w:rPr>
                <w:rFonts w:ascii="Calibri" w:hAnsi="Calibri" w:cs="Calibri"/>
                <w:b/>
              </w:rPr>
              <w:t>Adjektiv</w:t>
            </w:r>
            <w:proofErr w:type="spellEnd"/>
            <w:r w:rsidRPr="007F4F49">
              <w:rPr>
                <w:rFonts w:ascii="Calibri" w:hAnsi="Calibri" w:cs="Calibri"/>
                <w:b/>
              </w:rPr>
              <w:t xml:space="preserve"> + </w:t>
            </w:r>
            <w:proofErr w:type="spellStart"/>
            <w:r w:rsidRPr="007F4F49">
              <w:rPr>
                <w:rFonts w:ascii="Calibri" w:hAnsi="Calibri" w:cs="Calibri"/>
                <w:b/>
              </w:rPr>
              <w:t>Präposition+Dativ</w:t>
            </w:r>
            <w:proofErr w:type="spellEnd"/>
          </w:p>
        </w:tc>
        <w:tc>
          <w:tcPr>
            <w:tcW w:w="4889" w:type="dxa"/>
          </w:tcPr>
          <w:p w:rsidR="00C44A78" w:rsidRPr="007F4F49" w:rsidRDefault="00C44A78" w:rsidP="00374667">
            <w:pPr>
              <w:rPr>
                <w:rFonts w:ascii="Calibri" w:hAnsi="Calibri" w:cs="Calibri"/>
                <w:b/>
              </w:rPr>
            </w:pPr>
            <w:proofErr w:type="spellStart"/>
            <w:r w:rsidRPr="007F4F49">
              <w:rPr>
                <w:rFonts w:ascii="Calibri" w:hAnsi="Calibri" w:cs="Calibri"/>
                <w:b/>
              </w:rPr>
              <w:t>Adjektiv</w:t>
            </w:r>
            <w:proofErr w:type="spellEnd"/>
            <w:r w:rsidRPr="007F4F49">
              <w:rPr>
                <w:rFonts w:ascii="Calibri" w:hAnsi="Calibri" w:cs="Calibri"/>
                <w:b/>
              </w:rPr>
              <w:t xml:space="preserve"> + </w:t>
            </w:r>
            <w:proofErr w:type="spellStart"/>
            <w:r w:rsidRPr="007F4F49">
              <w:rPr>
                <w:rFonts w:ascii="Calibri" w:hAnsi="Calibri" w:cs="Calibri"/>
                <w:b/>
              </w:rPr>
              <w:t>Präposition</w:t>
            </w:r>
            <w:proofErr w:type="spellEnd"/>
            <w:r w:rsidRPr="007F4F49">
              <w:rPr>
                <w:rFonts w:ascii="Calibri" w:hAnsi="Calibri" w:cs="Calibri"/>
                <w:b/>
              </w:rPr>
              <w:t xml:space="preserve"> + Akkusativ</w:t>
            </w:r>
          </w:p>
        </w:tc>
      </w:tr>
      <w:tr w:rsidR="00C44A78" w:rsidRPr="00F07D59" w:rsidTr="00374667">
        <w:tc>
          <w:tcPr>
            <w:tcW w:w="4889" w:type="dxa"/>
          </w:tcPr>
          <w:p w:rsidR="00C44A78" w:rsidRPr="007F4F49" w:rsidRDefault="00C44A78" w:rsidP="00374667">
            <w:pPr>
              <w:rPr>
                <w:rFonts w:ascii="Calibri" w:hAnsi="Calibri" w:cs="Calibri"/>
                <w:lang w:val="de-DE"/>
              </w:rPr>
            </w:pPr>
            <w:r w:rsidRPr="007F4F49">
              <w:rPr>
                <w:rFonts w:ascii="Calibri" w:hAnsi="Calibri" w:cs="Calibri"/>
                <w:lang w:val="de-DE"/>
              </w:rPr>
              <w:t xml:space="preserve">arm an, befreundet mit, begeistert von, beliebt bei, interessiert an, nett zu, reich an, </w:t>
            </w:r>
          </w:p>
          <w:p w:rsidR="00C44A78" w:rsidRPr="007F4F49" w:rsidRDefault="00C44A78" w:rsidP="00374667">
            <w:pPr>
              <w:rPr>
                <w:rFonts w:ascii="Calibri" w:hAnsi="Calibri" w:cs="Calibri"/>
                <w:lang w:val="de-DE"/>
              </w:rPr>
            </w:pPr>
            <w:r w:rsidRPr="007F4F49">
              <w:rPr>
                <w:rFonts w:ascii="Calibri" w:hAnsi="Calibri" w:cs="Calibri"/>
                <w:lang w:val="de-DE"/>
              </w:rPr>
              <w:t>überrascht von, unabhängig von, verrückt nach, zufrieden mit</w:t>
            </w:r>
          </w:p>
        </w:tc>
        <w:tc>
          <w:tcPr>
            <w:tcW w:w="4889" w:type="dxa"/>
          </w:tcPr>
          <w:p w:rsidR="00C44A78" w:rsidRPr="007F4F49" w:rsidRDefault="00C44A78" w:rsidP="00374667">
            <w:pPr>
              <w:rPr>
                <w:rFonts w:ascii="Calibri" w:hAnsi="Calibri" w:cs="Calibri"/>
                <w:lang w:val="de-DE"/>
              </w:rPr>
            </w:pPr>
            <w:r w:rsidRPr="007F4F49">
              <w:rPr>
                <w:rFonts w:ascii="Calibri" w:hAnsi="Calibri" w:cs="Calibri"/>
                <w:lang w:val="de-DE"/>
              </w:rPr>
              <w:t xml:space="preserve">bekannt für, berühmt für, stolz auf, verliebt in, </w:t>
            </w:r>
          </w:p>
        </w:tc>
      </w:tr>
    </w:tbl>
    <w:p w:rsidR="007F4F49" w:rsidRDefault="007F4F49" w:rsidP="00BD7581">
      <w:pPr>
        <w:spacing w:after="0"/>
        <w:rPr>
          <w:rFonts w:ascii="Calibri" w:hAnsi="Calibri" w:cs="Calibri"/>
          <w:sz w:val="20"/>
          <w:szCs w:val="20"/>
          <w:lang w:val="de-DE"/>
        </w:rPr>
      </w:pPr>
    </w:p>
    <w:p w:rsidR="007F4F49" w:rsidRPr="007F4F49" w:rsidRDefault="00C44A78" w:rsidP="00BD7581">
      <w:pPr>
        <w:spacing w:after="0"/>
        <w:rPr>
          <w:rFonts w:ascii="Calibri" w:hAnsi="Calibri" w:cs="Calibri"/>
          <w:lang w:val="de-DE"/>
        </w:rPr>
      </w:pPr>
      <w:r w:rsidRPr="007F4F49">
        <w:rPr>
          <w:rFonts w:ascii="Calibri" w:hAnsi="Calibri" w:cs="Calibri"/>
          <w:lang w:val="de-DE"/>
        </w:rPr>
        <w:t>1.</w:t>
      </w:r>
      <w:r w:rsidR="007F4F49" w:rsidRPr="007F4F49">
        <w:rPr>
          <w:rFonts w:ascii="Calibri" w:hAnsi="Calibri" w:cs="Calibri"/>
          <w:b/>
          <w:lang w:val="de-DE"/>
        </w:rPr>
        <w:t xml:space="preserve">Berlin: </w:t>
      </w:r>
      <w:r w:rsidR="007F4F49" w:rsidRPr="007F4F49">
        <w:rPr>
          <w:rFonts w:ascii="Calibri" w:hAnsi="Calibri" w:cs="Calibri"/>
          <w:lang w:val="de-DE"/>
        </w:rPr>
        <w:t>Deshalb ist es</w:t>
      </w:r>
      <w:r w:rsidR="007F4F49" w:rsidRPr="007F4F49">
        <w:rPr>
          <w:rFonts w:ascii="Calibri" w:hAnsi="Calibri" w:cs="Calibri"/>
          <w:b/>
          <w:lang w:val="de-DE"/>
        </w:rPr>
        <w:t xml:space="preserve"> </w:t>
      </w:r>
      <w:r w:rsidRPr="007F4F49">
        <w:rPr>
          <w:rFonts w:ascii="Calibri" w:hAnsi="Calibri" w:cs="Calibri"/>
          <w:lang w:val="de-DE"/>
        </w:rPr>
        <w:t xml:space="preserve">bei Touristen sehr beliebt; </w:t>
      </w:r>
    </w:p>
    <w:p w:rsidR="007F4F49" w:rsidRPr="007F4F49" w:rsidRDefault="007F4F49" w:rsidP="00BD7581">
      <w:pPr>
        <w:spacing w:after="0"/>
        <w:rPr>
          <w:rFonts w:ascii="Calibri" w:hAnsi="Calibri" w:cs="Calibri"/>
          <w:lang w:val="de-DE"/>
        </w:rPr>
      </w:pPr>
      <w:r w:rsidRPr="007F4F49">
        <w:rPr>
          <w:rFonts w:ascii="Calibri" w:hAnsi="Calibri" w:cs="Calibri"/>
          <w:lang w:val="de-DE"/>
        </w:rPr>
        <w:t>2.</w:t>
      </w:r>
      <w:r w:rsidRPr="007F4F49">
        <w:rPr>
          <w:rFonts w:ascii="Calibri" w:hAnsi="Calibri" w:cs="Calibri"/>
          <w:b/>
          <w:lang w:val="de-DE"/>
        </w:rPr>
        <w:t xml:space="preserve">Augsburg: </w:t>
      </w:r>
      <w:r w:rsidRPr="007F4F49">
        <w:rPr>
          <w:rFonts w:ascii="Calibri" w:hAnsi="Calibri" w:cs="Calibri"/>
          <w:lang w:val="de-DE"/>
        </w:rPr>
        <w:t>ist</w:t>
      </w:r>
      <w:r w:rsidRPr="007F4F49">
        <w:rPr>
          <w:rFonts w:ascii="Calibri" w:hAnsi="Calibri" w:cs="Calibri"/>
          <w:b/>
          <w:lang w:val="de-DE"/>
        </w:rPr>
        <w:t xml:space="preserve"> </w:t>
      </w:r>
      <w:r w:rsidRPr="007F4F49">
        <w:rPr>
          <w:rFonts w:ascii="Calibri" w:hAnsi="Calibri" w:cs="Calibri"/>
          <w:lang w:val="de-DE"/>
        </w:rPr>
        <w:t xml:space="preserve">stolz auf einen ihrer berühmtesten „Söhne“; der Autor war befreundet mit…; </w:t>
      </w:r>
    </w:p>
    <w:p w:rsidR="007F4F49" w:rsidRPr="007F4F49" w:rsidRDefault="007F4F49" w:rsidP="00BD7581">
      <w:pPr>
        <w:spacing w:after="0"/>
        <w:rPr>
          <w:rFonts w:ascii="Calibri" w:hAnsi="Calibri" w:cs="Calibri"/>
          <w:lang w:val="de-DE"/>
        </w:rPr>
      </w:pPr>
      <w:r w:rsidRPr="007F4F49">
        <w:rPr>
          <w:rFonts w:ascii="Calibri" w:hAnsi="Calibri" w:cs="Calibri"/>
          <w:lang w:val="de-DE"/>
        </w:rPr>
        <w:t xml:space="preserve">3. </w:t>
      </w:r>
      <w:r w:rsidRPr="007F4F49">
        <w:rPr>
          <w:rFonts w:ascii="Calibri" w:hAnsi="Calibri" w:cs="Calibri"/>
          <w:b/>
          <w:lang w:val="de-DE"/>
        </w:rPr>
        <w:t>Wien:</w:t>
      </w:r>
      <w:r w:rsidRPr="007F4F49">
        <w:rPr>
          <w:rFonts w:ascii="Calibri" w:hAnsi="Calibri" w:cs="Calibri"/>
          <w:lang w:val="de-DE"/>
        </w:rPr>
        <w:t xml:space="preserve"> ist berühmt für seine wunderschöne Oper, zahlreiche Theater, den Stephansdom. Viele Besucher sind auch begeistert von den leckeren Süßspeisen und den vielen Kaffeevarianten.</w:t>
      </w:r>
    </w:p>
    <w:p w:rsidR="007F4F49" w:rsidRPr="007F4F49" w:rsidRDefault="007F4F49" w:rsidP="00BD7581">
      <w:pPr>
        <w:spacing w:after="0"/>
        <w:rPr>
          <w:rFonts w:ascii="Calibri" w:hAnsi="Calibri" w:cs="Calibri"/>
          <w:lang w:val="de-DE"/>
        </w:rPr>
      </w:pPr>
      <w:r w:rsidRPr="007F4F49">
        <w:rPr>
          <w:rFonts w:ascii="Calibri" w:hAnsi="Calibri" w:cs="Calibri"/>
          <w:lang w:val="de-DE"/>
        </w:rPr>
        <w:t xml:space="preserve">4. </w:t>
      </w:r>
      <w:r w:rsidRPr="007F4F49">
        <w:rPr>
          <w:rFonts w:ascii="Calibri" w:hAnsi="Calibri" w:cs="Calibri"/>
          <w:b/>
          <w:lang w:val="de-DE"/>
        </w:rPr>
        <w:t xml:space="preserve">Regensburg: </w:t>
      </w:r>
      <w:r w:rsidRPr="007F4F49">
        <w:rPr>
          <w:rFonts w:ascii="Calibri" w:hAnsi="Calibri" w:cs="Calibri"/>
          <w:lang w:val="de-DE"/>
        </w:rPr>
        <w:t>ist bestimmt gleich verliebt in diese schöne Stadt an der Donau. Besucher sind meist beeindruckt, wie reich die Stadt an wunderschönen historischen Gebäuden, sehenswerten Kirchen, gemütlichen Gaststätten und „coolen“ Kneipen ist.</w:t>
      </w:r>
    </w:p>
    <w:sectPr w:rsidR="007F4F49" w:rsidRPr="007F4F49" w:rsidSect="003F208C">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Aptos">
    <w:altName w:val="Arial"/>
    <w:charset w:val="00"/>
    <w:family w:val="swiss"/>
    <w:pitch w:val="variable"/>
    <w:sig w:usb0="00000001"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Aptos Display">
    <w:altName w:val="Arial"/>
    <w:charset w:val="00"/>
    <w:family w:val="swiss"/>
    <w:pitch w:val="variable"/>
    <w:sig w:usb0="00000001" w:usb1="00000003"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defaultTabStop w:val="708"/>
  <w:hyphenationZone w:val="283"/>
  <w:characterSpacingControl w:val="doNotCompress"/>
  <w:compat/>
  <w:rsids>
    <w:rsidRoot w:val="00BD7581"/>
    <w:rsid w:val="001C6995"/>
    <w:rsid w:val="003F208C"/>
    <w:rsid w:val="007F4F49"/>
    <w:rsid w:val="009C4FEB"/>
    <w:rsid w:val="00BD7581"/>
    <w:rsid w:val="00C44A78"/>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3F208C"/>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estofumetto">
    <w:name w:val="Balloon Text"/>
    <w:basedOn w:val="Normale"/>
    <w:link w:val="TestofumettoCarattere"/>
    <w:uiPriority w:val="99"/>
    <w:semiHidden/>
    <w:unhideWhenUsed/>
    <w:rsid w:val="00BD7581"/>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BD7581"/>
    <w:rPr>
      <w:rFonts w:ascii="Tahoma" w:hAnsi="Tahoma" w:cs="Tahoma"/>
      <w:sz w:val="16"/>
      <w:szCs w:val="16"/>
    </w:rPr>
  </w:style>
  <w:style w:type="table" w:styleId="Grigliatabella">
    <w:name w:val="Table Grid"/>
    <w:basedOn w:val="Tabellanormale"/>
    <w:uiPriority w:val="39"/>
    <w:rsid w:val="00C44A78"/>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Paragrafoelenco">
    <w:name w:val="List Paragraph"/>
    <w:basedOn w:val="Normale"/>
    <w:uiPriority w:val="34"/>
    <w:qFormat/>
    <w:rsid w:val="00C44A78"/>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31</TotalTime>
  <Pages>1</Pages>
  <Words>136</Words>
  <Characters>777</Characters>
  <Application>Microsoft Office Word</Application>
  <DocSecurity>0</DocSecurity>
  <Lines>6</Lines>
  <Paragraphs>1</Paragraphs>
  <ScaleCrop>false</ScaleCrop>
  <HeadingPairs>
    <vt:vector size="2" baseType="variant">
      <vt:variant>
        <vt:lpstr>Titolo</vt:lpstr>
      </vt:variant>
      <vt:variant>
        <vt:i4>1</vt:i4>
      </vt:variant>
    </vt:vector>
  </HeadingPairs>
  <TitlesOfParts>
    <vt:vector size="1" baseType="lpstr">
      <vt:lpstr/>
    </vt:vector>
  </TitlesOfParts>
  <Company>HP</Company>
  <LinksUpToDate>false</LinksUpToDate>
  <CharactersWithSpaces>912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evelyn wellding</dc:creator>
  <cp:keywords/>
  <dc:description/>
  <cp:lastModifiedBy>evelyn wellding</cp:lastModifiedBy>
  <cp:revision>3</cp:revision>
  <dcterms:created xsi:type="dcterms:W3CDTF">2026-06-13T17:27:00Z</dcterms:created>
  <dcterms:modified xsi:type="dcterms:W3CDTF">2026-06-13T18:03:00Z</dcterms:modified>
</cp:coreProperties>
</file>