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FC8" w:rsidRPr="001E5C1E" w:rsidRDefault="003441F0" w:rsidP="0022186F">
      <w:pPr>
        <w:spacing w:after="0" w:line="240" w:lineRule="auto"/>
        <w:ind w:left="708"/>
        <w:rPr>
          <w:b/>
          <w:sz w:val="32"/>
          <w:szCs w:val="32"/>
        </w:rPr>
      </w:pPr>
      <w:r>
        <w:rPr>
          <w:b/>
          <w:color w:val="002060"/>
          <w:sz w:val="28"/>
          <w:szCs w:val="28"/>
        </w:rPr>
        <w:t xml:space="preserve">   </w:t>
      </w:r>
      <w:r w:rsidR="0022186F">
        <w:rPr>
          <w:b/>
          <w:color w:val="002060"/>
          <w:sz w:val="28"/>
          <w:szCs w:val="28"/>
        </w:rPr>
        <w:tab/>
      </w:r>
      <w:r w:rsidR="0022186F">
        <w:rPr>
          <w:b/>
          <w:color w:val="002060"/>
          <w:sz w:val="28"/>
          <w:szCs w:val="28"/>
        </w:rPr>
        <w:tab/>
      </w:r>
      <w:r w:rsidR="0022186F">
        <w:rPr>
          <w:b/>
          <w:color w:val="002060"/>
          <w:sz w:val="28"/>
          <w:szCs w:val="28"/>
        </w:rPr>
        <w:tab/>
      </w:r>
      <w:r w:rsidR="001E5C1E">
        <w:rPr>
          <w:b/>
          <w:color w:val="002060"/>
          <w:sz w:val="28"/>
          <w:szCs w:val="28"/>
        </w:rPr>
        <w:t xml:space="preserve">      </w:t>
      </w:r>
      <w:r w:rsidR="001E5C1E" w:rsidRPr="001E5C1E">
        <w:rPr>
          <w:b/>
          <w:sz w:val="32"/>
          <w:szCs w:val="32"/>
        </w:rPr>
        <w:t>LÖSUNG</w:t>
      </w:r>
      <w:r w:rsidR="007F2FC8" w:rsidRPr="001E5C1E">
        <w:rPr>
          <w:b/>
          <w:sz w:val="32"/>
          <w:szCs w:val="32"/>
        </w:rPr>
        <w:t>SBLATT</w:t>
      </w:r>
    </w:p>
    <w:p w:rsidR="0022186F" w:rsidRPr="001E5C1E" w:rsidRDefault="0022186F" w:rsidP="0022186F">
      <w:pPr>
        <w:spacing w:after="0" w:line="240" w:lineRule="auto"/>
        <w:ind w:left="708" w:firstLine="708"/>
        <w:rPr>
          <w:b/>
          <w:sz w:val="28"/>
          <w:szCs w:val="28"/>
        </w:rPr>
      </w:pPr>
      <w:proofErr w:type="spellStart"/>
      <w:r w:rsidRPr="001E5C1E">
        <w:rPr>
          <w:b/>
          <w:sz w:val="28"/>
          <w:szCs w:val="28"/>
        </w:rPr>
        <w:t>Die</w:t>
      </w:r>
      <w:proofErr w:type="spellEnd"/>
      <w:r w:rsidRPr="001E5C1E">
        <w:rPr>
          <w:b/>
          <w:sz w:val="28"/>
          <w:szCs w:val="28"/>
        </w:rPr>
        <w:t xml:space="preserve"> </w:t>
      </w:r>
      <w:proofErr w:type="spellStart"/>
      <w:r w:rsidRPr="001E5C1E">
        <w:rPr>
          <w:b/>
          <w:sz w:val="28"/>
          <w:szCs w:val="28"/>
        </w:rPr>
        <w:t>Verbposition</w:t>
      </w:r>
      <w:proofErr w:type="spellEnd"/>
      <w:r w:rsidRPr="001E5C1E">
        <w:rPr>
          <w:b/>
          <w:sz w:val="28"/>
          <w:szCs w:val="28"/>
        </w:rPr>
        <w:t xml:space="preserve"> </w:t>
      </w:r>
      <w:proofErr w:type="spellStart"/>
      <w:r w:rsidRPr="001E5C1E">
        <w:rPr>
          <w:b/>
          <w:sz w:val="28"/>
          <w:szCs w:val="28"/>
        </w:rPr>
        <w:t>im</w:t>
      </w:r>
      <w:proofErr w:type="spellEnd"/>
      <w:r w:rsidRPr="001E5C1E">
        <w:rPr>
          <w:b/>
          <w:sz w:val="28"/>
          <w:szCs w:val="28"/>
        </w:rPr>
        <w:t xml:space="preserve"> </w:t>
      </w:r>
      <w:proofErr w:type="spellStart"/>
      <w:r w:rsidRPr="001E5C1E">
        <w:rPr>
          <w:b/>
          <w:sz w:val="28"/>
          <w:szCs w:val="28"/>
        </w:rPr>
        <w:t>Satz</w:t>
      </w:r>
      <w:proofErr w:type="spellEnd"/>
      <w:r w:rsidRPr="001E5C1E">
        <w:rPr>
          <w:b/>
          <w:sz w:val="28"/>
          <w:szCs w:val="28"/>
        </w:rPr>
        <w:t xml:space="preserve"> – La posizione del verbo nella frase</w:t>
      </w:r>
    </w:p>
    <w:p w:rsidR="003441F0" w:rsidRPr="001E5C1E" w:rsidRDefault="007F2FC8" w:rsidP="0022186F">
      <w:pPr>
        <w:spacing w:after="0"/>
        <w:rPr>
          <w:b/>
          <w:sz w:val="32"/>
          <w:szCs w:val="32"/>
        </w:rPr>
      </w:pPr>
      <w:r w:rsidRPr="001E5C1E">
        <w:rPr>
          <w:b/>
          <w:sz w:val="32"/>
          <w:szCs w:val="32"/>
        </w:rPr>
        <w:t>____________________________________________________</w:t>
      </w:r>
      <w:r w:rsidR="0022186F" w:rsidRPr="001E5C1E">
        <w:rPr>
          <w:b/>
          <w:sz w:val="32"/>
          <w:szCs w:val="32"/>
        </w:rPr>
        <w:t>________</w:t>
      </w:r>
    </w:p>
    <w:p w:rsidR="0022186F" w:rsidRPr="001E5C1E" w:rsidRDefault="00B707C5" w:rsidP="00B707C5">
      <w:pPr>
        <w:numPr>
          <w:ilvl w:val="0"/>
          <w:numId w:val="1"/>
        </w:numPr>
        <w:spacing w:after="0"/>
        <w:rPr>
          <w:b/>
          <w:sz w:val="28"/>
          <w:szCs w:val="28"/>
        </w:rPr>
      </w:pPr>
      <w:proofErr w:type="spellStart"/>
      <w:r w:rsidRPr="001E5C1E">
        <w:rPr>
          <w:b/>
          <w:sz w:val="28"/>
          <w:szCs w:val="28"/>
        </w:rPr>
        <w:t>Erklärung</w:t>
      </w:r>
      <w:proofErr w:type="spellEnd"/>
    </w:p>
    <w:tbl>
      <w:tblPr>
        <w:tblStyle w:val="Grigliatabella"/>
        <w:tblW w:w="0" w:type="auto"/>
        <w:tblLook w:val="04A0"/>
      </w:tblPr>
      <w:tblGrid>
        <w:gridCol w:w="3259"/>
        <w:gridCol w:w="3259"/>
        <w:gridCol w:w="3260"/>
      </w:tblGrid>
      <w:tr w:rsidR="003441F0" w:rsidRPr="001E5C1E" w:rsidTr="003441F0">
        <w:tc>
          <w:tcPr>
            <w:tcW w:w="3259" w:type="dxa"/>
          </w:tcPr>
          <w:p w:rsidR="003441F0" w:rsidRPr="001E5C1E" w:rsidRDefault="003441F0">
            <w:pPr>
              <w:rPr>
                <w:b/>
                <w:sz w:val="28"/>
                <w:szCs w:val="28"/>
              </w:rPr>
            </w:pPr>
          </w:p>
        </w:tc>
        <w:tc>
          <w:tcPr>
            <w:tcW w:w="3259" w:type="dxa"/>
          </w:tcPr>
          <w:p w:rsidR="003441F0" w:rsidRPr="001E5C1E" w:rsidRDefault="003441F0">
            <w:pPr>
              <w:rPr>
                <w:b/>
                <w:sz w:val="28"/>
                <w:szCs w:val="28"/>
              </w:rPr>
            </w:pPr>
            <w:r w:rsidRPr="001E5C1E">
              <w:rPr>
                <w:b/>
                <w:sz w:val="28"/>
                <w:szCs w:val="28"/>
              </w:rPr>
              <w:t>Position 2</w:t>
            </w:r>
          </w:p>
        </w:tc>
        <w:tc>
          <w:tcPr>
            <w:tcW w:w="3260" w:type="dxa"/>
          </w:tcPr>
          <w:p w:rsidR="003441F0" w:rsidRPr="001E5C1E" w:rsidRDefault="003441F0">
            <w:pPr>
              <w:rPr>
                <w:b/>
                <w:sz w:val="28"/>
                <w:szCs w:val="28"/>
              </w:rPr>
            </w:pPr>
          </w:p>
        </w:tc>
      </w:tr>
      <w:tr w:rsidR="003441F0" w:rsidRPr="001E5C1E" w:rsidTr="003441F0">
        <w:trPr>
          <w:trHeight w:val="1580"/>
        </w:trPr>
        <w:tc>
          <w:tcPr>
            <w:tcW w:w="3259" w:type="dxa"/>
          </w:tcPr>
          <w:p w:rsidR="003441F0" w:rsidRPr="001E5C1E" w:rsidRDefault="00D738A5">
            <w:pPr>
              <w:rPr>
                <w:b/>
                <w:sz w:val="28"/>
                <w:szCs w:val="28"/>
              </w:rPr>
            </w:pPr>
            <w:r w:rsidRPr="001E5C1E">
              <w:rPr>
                <w:b/>
                <w:noProof/>
                <w:sz w:val="28"/>
                <w:szCs w:val="28"/>
                <w:lang w:eastAsia="it-IT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3" o:spid="_x0000_s1026" type="#_x0000_t32" style="position:absolute;margin-left:35.1pt;margin-top:10.95pt;width:287.4pt;height:32.4pt;z-index:25166028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" strokecolor="#4579b8 [3044]">
                  <v:stroke endarrow="open"/>
                </v:shape>
              </w:pict>
            </w:r>
            <w:r w:rsidRPr="001E5C1E">
              <w:rPr>
                <w:b/>
                <w:noProof/>
                <w:sz w:val="28"/>
                <w:szCs w:val="28"/>
                <w:lang w:eastAsia="it-IT"/>
              </w:rPr>
              <w:pict>
                <v:shape id="Connettore 2 2" o:spid="_x0000_s1027" type="#_x0000_t32" style="position:absolute;margin-left:19.5pt;margin-top:7.95pt;width:303pt;height:35.4pt;flip:y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" strokecolor="#4579b8 [3044]">
                  <v:stroke endarrow="open"/>
                </v:shape>
              </w:pict>
            </w:r>
            <w:r w:rsidR="007F2FC8" w:rsidRPr="001E5C1E">
              <w:rPr>
                <w:b/>
                <w:sz w:val="28"/>
                <w:szCs w:val="28"/>
              </w:rPr>
              <w:t>Tennis</w:t>
            </w:r>
          </w:p>
          <w:p w:rsidR="003441F0" w:rsidRPr="001E5C1E" w:rsidRDefault="003441F0">
            <w:pPr>
              <w:rPr>
                <w:b/>
                <w:sz w:val="28"/>
                <w:szCs w:val="28"/>
              </w:rPr>
            </w:pPr>
          </w:p>
          <w:p w:rsidR="003441F0" w:rsidRPr="001E5C1E" w:rsidRDefault="003441F0">
            <w:pPr>
              <w:rPr>
                <w:b/>
                <w:sz w:val="28"/>
                <w:szCs w:val="28"/>
              </w:rPr>
            </w:pPr>
            <w:proofErr w:type="spellStart"/>
            <w:r w:rsidRPr="001E5C1E">
              <w:rPr>
                <w:b/>
                <w:sz w:val="28"/>
                <w:szCs w:val="28"/>
              </w:rPr>
              <w:t>Ich</w:t>
            </w:r>
            <w:proofErr w:type="spellEnd"/>
          </w:p>
        </w:tc>
        <w:tc>
          <w:tcPr>
            <w:tcW w:w="3259" w:type="dxa"/>
          </w:tcPr>
          <w:p w:rsidR="003441F0" w:rsidRPr="001E5C1E" w:rsidRDefault="007F2FC8">
            <w:pPr>
              <w:rPr>
                <w:b/>
                <w:color w:val="FF0000"/>
                <w:sz w:val="28"/>
                <w:szCs w:val="28"/>
              </w:rPr>
            </w:pPr>
            <w:proofErr w:type="spellStart"/>
            <w:r w:rsidRPr="001E5C1E">
              <w:rPr>
                <w:b/>
                <w:color w:val="FF0000"/>
                <w:sz w:val="28"/>
                <w:szCs w:val="28"/>
              </w:rPr>
              <w:t>finde</w:t>
            </w:r>
            <w:proofErr w:type="spellEnd"/>
          </w:p>
          <w:p w:rsidR="003441F0" w:rsidRPr="001E5C1E" w:rsidRDefault="003441F0">
            <w:pPr>
              <w:rPr>
                <w:b/>
                <w:sz w:val="28"/>
                <w:szCs w:val="28"/>
              </w:rPr>
            </w:pPr>
          </w:p>
          <w:p w:rsidR="003441F0" w:rsidRPr="001E5C1E" w:rsidRDefault="007F2FC8">
            <w:pPr>
              <w:rPr>
                <w:b/>
                <w:color w:val="FF0000"/>
                <w:sz w:val="28"/>
                <w:szCs w:val="28"/>
              </w:rPr>
            </w:pPr>
            <w:proofErr w:type="spellStart"/>
            <w:r w:rsidRPr="001E5C1E">
              <w:rPr>
                <w:b/>
                <w:color w:val="FF0000"/>
                <w:sz w:val="28"/>
                <w:szCs w:val="28"/>
              </w:rPr>
              <w:t>finde</w:t>
            </w:r>
            <w:proofErr w:type="spellEnd"/>
          </w:p>
        </w:tc>
        <w:tc>
          <w:tcPr>
            <w:tcW w:w="3260" w:type="dxa"/>
          </w:tcPr>
          <w:p w:rsidR="003441F0" w:rsidRPr="001E5C1E" w:rsidRDefault="007F2FC8" w:rsidP="003441F0">
            <w:pPr>
              <w:rPr>
                <w:b/>
                <w:sz w:val="28"/>
                <w:szCs w:val="28"/>
                <w:lang w:val="de-DE"/>
              </w:rPr>
            </w:pPr>
            <w:r w:rsidRPr="001E5C1E">
              <w:rPr>
                <w:b/>
                <w:sz w:val="28"/>
                <w:szCs w:val="28"/>
                <w:lang w:val="de-DE"/>
              </w:rPr>
              <w:t>ich toll</w:t>
            </w:r>
            <w:r w:rsidR="003441F0" w:rsidRPr="001E5C1E">
              <w:rPr>
                <w:b/>
                <w:sz w:val="28"/>
                <w:szCs w:val="28"/>
                <w:lang w:val="de-DE"/>
              </w:rPr>
              <w:t>.</w:t>
            </w:r>
          </w:p>
          <w:p w:rsidR="003441F0" w:rsidRPr="001E5C1E" w:rsidRDefault="003441F0" w:rsidP="003441F0">
            <w:pPr>
              <w:rPr>
                <w:b/>
                <w:sz w:val="28"/>
                <w:szCs w:val="28"/>
                <w:lang w:val="de-DE"/>
              </w:rPr>
            </w:pPr>
          </w:p>
          <w:p w:rsidR="003441F0" w:rsidRPr="001E5C1E" w:rsidRDefault="007F2FC8" w:rsidP="003441F0">
            <w:pPr>
              <w:rPr>
                <w:b/>
                <w:sz w:val="28"/>
                <w:szCs w:val="28"/>
                <w:lang w:val="de-DE"/>
              </w:rPr>
            </w:pPr>
            <w:r w:rsidRPr="001E5C1E">
              <w:rPr>
                <w:b/>
                <w:sz w:val="28"/>
                <w:szCs w:val="28"/>
                <w:lang w:val="de-DE"/>
              </w:rPr>
              <w:t>Tennis toll</w:t>
            </w:r>
            <w:r w:rsidR="003441F0" w:rsidRPr="001E5C1E">
              <w:rPr>
                <w:b/>
                <w:sz w:val="28"/>
                <w:szCs w:val="28"/>
                <w:lang w:val="de-DE"/>
              </w:rPr>
              <w:t>.</w:t>
            </w:r>
          </w:p>
        </w:tc>
      </w:tr>
    </w:tbl>
    <w:p w:rsidR="003A2B59" w:rsidRPr="001E5C1E" w:rsidRDefault="003441F0">
      <w:pPr>
        <w:rPr>
          <w:sz w:val="28"/>
          <w:szCs w:val="28"/>
        </w:rPr>
      </w:pPr>
      <w:r w:rsidRPr="001E5C1E">
        <w:rPr>
          <w:sz w:val="28"/>
          <w:szCs w:val="28"/>
        </w:rPr>
        <w:t>Nella frase enunciativa il verbo occupa sempre il secondo posto. Se il posto prima del verbo è occupato da un altro c</w:t>
      </w:r>
      <w:r w:rsidR="00844765" w:rsidRPr="001E5C1E">
        <w:rPr>
          <w:sz w:val="28"/>
          <w:szCs w:val="28"/>
        </w:rPr>
        <w:t>o</w:t>
      </w:r>
      <w:r w:rsidRPr="001E5C1E">
        <w:rPr>
          <w:sz w:val="28"/>
          <w:szCs w:val="28"/>
        </w:rPr>
        <w:t xml:space="preserve">mplemento, </w:t>
      </w:r>
      <w:r w:rsidR="003A2B59" w:rsidRPr="001E5C1E">
        <w:rPr>
          <w:sz w:val="28"/>
          <w:szCs w:val="28"/>
        </w:rPr>
        <w:t xml:space="preserve">il soggetto “scala” al 3° posto, dopo il verbo. Questo fenomeno si chiama “inversione”. </w:t>
      </w:r>
    </w:p>
    <w:p w:rsidR="001E5C1E" w:rsidRDefault="003A2B59" w:rsidP="001E5C1E">
      <w:pPr>
        <w:rPr>
          <w:b/>
          <w:sz w:val="28"/>
          <w:szCs w:val="28"/>
          <w:lang w:val="de-DE"/>
        </w:rPr>
      </w:pPr>
      <w:r w:rsidRPr="001E5C1E">
        <w:rPr>
          <w:sz w:val="28"/>
          <w:szCs w:val="28"/>
        </w:rPr>
        <w:t>Qualsiasi complemento può essere spostato all’inizio, ottenendo così un maggior rilievo.</w:t>
      </w:r>
      <w:r w:rsidR="003441F0" w:rsidRPr="001E5C1E">
        <w:rPr>
          <w:sz w:val="28"/>
          <w:szCs w:val="28"/>
        </w:rPr>
        <w:t xml:space="preserve"> </w:t>
      </w:r>
    </w:p>
    <w:p w:rsidR="001E5C1E" w:rsidRDefault="001E5C1E" w:rsidP="001E5C1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Üben Sie: Modifizieren Sie den Satz</w:t>
      </w:r>
    </w:p>
    <w:p w:rsidR="001E5C1E" w:rsidRDefault="001E5C1E" w:rsidP="001E5C1E">
      <w:pPr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Klassische Musik findet Amelie Bogner gut.</w:t>
      </w:r>
    </w:p>
    <w:p w:rsidR="001E5C1E" w:rsidRDefault="001E5C1E" w:rsidP="001E5C1E">
      <w:pPr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Amelie Bogner _____________________________________________.</w:t>
      </w:r>
    </w:p>
    <w:p w:rsidR="001E5C1E" w:rsidRDefault="001E5C1E" w:rsidP="001E5C1E">
      <w:pPr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Amelie Bogner findet klassische Musik gut.</w:t>
      </w:r>
    </w:p>
    <w:p w:rsidR="001E5C1E" w:rsidRDefault="001E5C1E" w:rsidP="001E5C1E">
      <w:pPr>
        <w:spacing w:after="0" w:line="240" w:lineRule="auto"/>
        <w:rPr>
          <w:sz w:val="28"/>
          <w:szCs w:val="28"/>
          <w:lang w:val="de-DE"/>
        </w:rPr>
      </w:pPr>
    </w:p>
    <w:p w:rsidR="001E5C1E" w:rsidRDefault="001E5C1E" w:rsidP="001E5C1E">
      <w:pPr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1 Rap-Konzerte findet Anja Müller toll.</w:t>
      </w:r>
    </w:p>
    <w:p w:rsidR="001E5C1E" w:rsidRDefault="001E5C1E" w:rsidP="001E5C1E">
      <w:pPr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Anja Müller findet Rap-Konzerte toll.</w:t>
      </w:r>
    </w:p>
    <w:p w:rsidR="001E5C1E" w:rsidRDefault="001E5C1E" w:rsidP="001E5C1E">
      <w:pPr>
        <w:spacing w:after="0" w:line="240" w:lineRule="auto"/>
        <w:rPr>
          <w:sz w:val="28"/>
          <w:szCs w:val="28"/>
          <w:lang w:val="de-DE"/>
        </w:rPr>
      </w:pPr>
    </w:p>
    <w:p w:rsidR="001E5C1E" w:rsidRDefault="001E5C1E" w:rsidP="001E5C1E">
      <w:pPr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2 Im Internet surft Sven Larsson gern.</w:t>
      </w:r>
    </w:p>
    <w:p w:rsidR="001E5C1E" w:rsidRDefault="001E5C1E" w:rsidP="001E5C1E">
      <w:pPr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Sven Larsson surft gern im Internet.</w:t>
      </w:r>
    </w:p>
    <w:p w:rsidR="001E5C1E" w:rsidRDefault="001E5C1E" w:rsidP="001E5C1E">
      <w:pPr>
        <w:spacing w:after="0" w:line="240" w:lineRule="auto"/>
        <w:rPr>
          <w:sz w:val="28"/>
          <w:szCs w:val="28"/>
          <w:lang w:val="de-DE"/>
        </w:rPr>
      </w:pPr>
    </w:p>
    <w:p w:rsidR="001E5C1E" w:rsidRDefault="001E5C1E" w:rsidP="001E5C1E">
      <w:pPr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3 Diane Kruger ist meine Lieblingsschauspielerin.</w:t>
      </w:r>
    </w:p>
    <w:p w:rsidR="001E5C1E" w:rsidRDefault="001E5C1E" w:rsidP="001E5C1E">
      <w:pPr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Meine Lieblingsschauspielerin ist Diane Kruger.</w:t>
      </w:r>
    </w:p>
    <w:p w:rsidR="001E5C1E" w:rsidRDefault="001E5C1E" w:rsidP="001E5C1E">
      <w:pPr>
        <w:spacing w:after="0" w:line="240" w:lineRule="auto"/>
        <w:rPr>
          <w:sz w:val="28"/>
          <w:szCs w:val="28"/>
          <w:lang w:val="de-DE"/>
        </w:rPr>
      </w:pPr>
    </w:p>
    <w:p w:rsidR="001E5C1E" w:rsidRDefault="001E5C1E" w:rsidP="001E5C1E">
      <w:pPr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4 In Zürich wohnt und arbeitet Karoline Schneider.</w:t>
      </w:r>
    </w:p>
    <w:p w:rsidR="001E5C1E" w:rsidRDefault="001E5C1E" w:rsidP="001E5C1E">
      <w:pPr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Karoline wohnt und arbeitet in Zürich.</w:t>
      </w:r>
    </w:p>
    <w:p w:rsidR="001E5C1E" w:rsidRDefault="001E5C1E" w:rsidP="001E5C1E">
      <w:pPr>
        <w:spacing w:after="0" w:line="240" w:lineRule="auto"/>
        <w:rPr>
          <w:sz w:val="28"/>
          <w:szCs w:val="28"/>
          <w:lang w:val="de-DE"/>
        </w:rPr>
      </w:pPr>
    </w:p>
    <w:p w:rsidR="001E5C1E" w:rsidRDefault="001E5C1E" w:rsidP="001E5C1E">
      <w:pPr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5 In Weltfamilien lernen die Partner viel.</w:t>
      </w:r>
    </w:p>
    <w:p w:rsidR="001E5C1E" w:rsidRDefault="001E5C1E" w:rsidP="001E5C1E">
      <w:pPr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Die Partner lernen in Weltfamilien viel.</w:t>
      </w:r>
      <w:bookmarkStart w:id="0" w:name="_GoBack"/>
      <w:bookmarkEnd w:id="0"/>
    </w:p>
    <w:p w:rsidR="001E5C1E" w:rsidRDefault="001E5C1E" w:rsidP="001E5C1E">
      <w:pPr>
        <w:spacing w:after="0" w:line="240" w:lineRule="auto"/>
        <w:rPr>
          <w:sz w:val="24"/>
          <w:szCs w:val="24"/>
          <w:lang w:val="de-DE"/>
        </w:rPr>
      </w:pPr>
    </w:p>
    <w:p w:rsidR="001E5C1E" w:rsidRDefault="001E5C1E" w:rsidP="001E5C1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 </w:t>
      </w:r>
    </w:p>
    <w:p w:rsidR="009A4EA6" w:rsidRPr="001E5C1E" w:rsidRDefault="001E5C1E" w:rsidP="001E5C1E">
      <w:pPr>
        <w:rPr>
          <w:b/>
          <w:color w:val="002060"/>
          <w:sz w:val="20"/>
          <w:szCs w:val="20"/>
          <w:lang w:val="de-DE"/>
        </w:rPr>
      </w:pPr>
      <w:r>
        <w:rPr>
          <w:b/>
          <w:color w:val="002060"/>
          <w:sz w:val="20"/>
          <w:szCs w:val="20"/>
          <w:lang w:val="de-DE"/>
        </w:rPr>
        <w:t xml:space="preserve">Elke </w:t>
      </w:r>
      <w:proofErr w:type="spellStart"/>
      <w:r>
        <w:rPr>
          <w:b/>
          <w:color w:val="002060"/>
          <w:sz w:val="20"/>
          <w:szCs w:val="20"/>
          <w:lang w:val="de-DE"/>
        </w:rPr>
        <w:t>Vaih</w:t>
      </w:r>
      <w:proofErr w:type="spellEnd"/>
      <w:r>
        <w:rPr>
          <w:b/>
          <w:color w:val="002060"/>
          <w:sz w:val="20"/>
          <w:szCs w:val="20"/>
          <w:lang w:val="de-DE"/>
        </w:rPr>
        <w:t xml:space="preserve"> Unterrichtsmaterialien A2</w:t>
      </w:r>
    </w:p>
    <w:sectPr w:rsidR="009A4EA6" w:rsidRPr="001E5C1E" w:rsidSect="008346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B00C4"/>
    <w:multiLevelType w:val="hybridMultilevel"/>
    <w:tmpl w:val="6B7A8B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07C95"/>
    <w:rsid w:val="00050C5D"/>
    <w:rsid w:val="001A403E"/>
    <w:rsid w:val="001E5C1E"/>
    <w:rsid w:val="0022186F"/>
    <w:rsid w:val="003441F0"/>
    <w:rsid w:val="003A2B59"/>
    <w:rsid w:val="00407C95"/>
    <w:rsid w:val="005B052C"/>
    <w:rsid w:val="007F2FC8"/>
    <w:rsid w:val="00834697"/>
    <w:rsid w:val="00844765"/>
    <w:rsid w:val="009A4EA6"/>
    <w:rsid w:val="009F1F4C"/>
    <w:rsid w:val="00A97F61"/>
    <w:rsid w:val="00B26E31"/>
    <w:rsid w:val="00B341A0"/>
    <w:rsid w:val="00B707C5"/>
    <w:rsid w:val="00D365CD"/>
    <w:rsid w:val="00D738A5"/>
    <w:rsid w:val="00F43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Connettore 2 3"/>
        <o:r id="V:Rule4" type="connector" idref="#Connettore 2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469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44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0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DB769-C3B7-418D-A17C-88B7CF3ED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evelyn wellding</cp:lastModifiedBy>
  <cp:revision>2</cp:revision>
  <dcterms:created xsi:type="dcterms:W3CDTF">2026-07-26T13:59:00Z</dcterms:created>
  <dcterms:modified xsi:type="dcterms:W3CDTF">2026-07-26T13:59:00Z</dcterms:modified>
</cp:coreProperties>
</file>