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46" w:rsidRPr="00224F94" w:rsidRDefault="00607D46" w:rsidP="00224F94">
      <w:pPr>
        <w:spacing w:after="0"/>
        <w:rPr>
          <w:b/>
          <w:sz w:val="28"/>
          <w:szCs w:val="28"/>
          <w:lang w:val="de-DE"/>
        </w:rPr>
      </w:pPr>
      <w:r w:rsidRPr="00224F94">
        <w:rPr>
          <w:b/>
          <w:sz w:val="28"/>
          <w:szCs w:val="28"/>
          <w:lang w:val="de-DE"/>
        </w:rPr>
        <w:t xml:space="preserve"> </w:t>
      </w:r>
      <w:r w:rsidR="00224F94">
        <w:rPr>
          <w:b/>
          <w:sz w:val="28"/>
          <w:szCs w:val="28"/>
          <w:lang w:val="de-DE"/>
        </w:rPr>
        <w:t xml:space="preserve">                 ARBEITSBLATT  </w:t>
      </w:r>
      <w:r w:rsidRPr="00224F94">
        <w:rPr>
          <w:b/>
          <w:sz w:val="28"/>
          <w:szCs w:val="28"/>
          <w:lang w:val="de-DE"/>
        </w:rPr>
        <w:t>VERBEN IM PRÄSENS - BESONDERHEITEN</w:t>
      </w:r>
    </w:p>
    <w:p w:rsidR="00607D46" w:rsidRPr="00224F94" w:rsidRDefault="00607D46" w:rsidP="003904EA">
      <w:pPr>
        <w:spacing w:after="0"/>
        <w:rPr>
          <w:b/>
          <w:sz w:val="28"/>
          <w:szCs w:val="28"/>
          <w:lang w:val="de-DE"/>
        </w:rPr>
      </w:pPr>
      <w:r w:rsidRPr="00224F94">
        <w:rPr>
          <w:b/>
          <w:sz w:val="28"/>
          <w:szCs w:val="28"/>
          <w:lang w:val="de-DE"/>
        </w:rPr>
        <w:t xml:space="preserve">________________________________________________________________ </w:t>
      </w:r>
    </w:p>
    <w:p w:rsidR="00607D46" w:rsidRPr="00224F94" w:rsidRDefault="00607D46" w:rsidP="00607D46">
      <w:pPr>
        <w:numPr>
          <w:ilvl w:val="0"/>
          <w:numId w:val="1"/>
        </w:numPr>
        <w:rPr>
          <w:b/>
          <w:i/>
          <w:sz w:val="24"/>
          <w:szCs w:val="24"/>
        </w:rPr>
      </w:pPr>
      <w:proofErr w:type="spellStart"/>
      <w:r w:rsidRPr="00224F94">
        <w:rPr>
          <w:b/>
          <w:i/>
          <w:sz w:val="24"/>
          <w:szCs w:val="24"/>
        </w:rPr>
        <w:t>Erklärung</w:t>
      </w:r>
      <w:proofErr w:type="spellEnd"/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607D46" w:rsidRPr="00224F94" w:rsidTr="00607D46">
        <w:trPr>
          <w:trHeight w:val="1951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46" w:rsidRPr="00224F94" w:rsidRDefault="00607D46">
            <w:pPr>
              <w:spacing w:after="0" w:line="240" w:lineRule="auto"/>
              <w:rPr>
                <w:sz w:val="24"/>
                <w:szCs w:val="24"/>
              </w:rPr>
            </w:pPr>
          </w:p>
          <w:p w:rsidR="00607D46" w:rsidRPr="00224F94" w:rsidRDefault="00671F74">
            <w:pPr>
              <w:spacing w:after="0" w:line="240" w:lineRule="auto"/>
              <w:rPr>
                <w:sz w:val="24"/>
                <w:szCs w:val="24"/>
              </w:rPr>
            </w:pPr>
            <w:r w:rsidRPr="00224F94">
              <w:rPr>
                <w:b/>
                <w:sz w:val="24"/>
                <w:szCs w:val="24"/>
              </w:rPr>
              <w:t>a</w:t>
            </w:r>
            <w:r w:rsidRPr="00224F94">
              <w:rPr>
                <w:sz w:val="24"/>
                <w:szCs w:val="24"/>
              </w:rPr>
              <w:t xml:space="preserve"> </w:t>
            </w:r>
            <w:r w:rsidR="009B52DF" w:rsidRPr="00224F94">
              <w:rPr>
                <w:sz w:val="24"/>
                <w:szCs w:val="24"/>
              </w:rPr>
              <w:t xml:space="preserve">I verbi il cui tema termina in </w:t>
            </w:r>
            <w:r w:rsidR="009B52DF" w:rsidRPr="00224F94">
              <w:rPr>
                <w:b/>
                <w:sz w:val="24"/>
                <w:szCs w:val="24"/>
              </w:rPr>
              <w:t>t/</w:t>
            </w:r>
            <w:r w:rsidR="00607D46" w:rsidRPr="00224F94">
              <w:rPr>
                <w:b/>
                <w:sz w:val="24"/>
                <w:szCs w:val="24"/>
              </w:rPr>
              <w:t>d</w:t>
            </w:r>
            <w:r w:rsidRPr="00224F94">
              <w:rPr>
                <w:sz w:val="24"/>
                <w:szCs w:val="24"/>
              </w:rPr>
              <w:t xml:space="preserve"> </w:t>
            </w:r>
            <w:r w:rsidR="00C70CB7">
              <w:rPr>
                <w:sz w:val="24"/>
                <w:szCs w:val="24"/>
              </w:rPr>
              <w:t xml:space="preserve">(p.e. </w:t>
            </w:r>
            <w:proofErr w:type="spellStart"/>
            <w:r w:rsidR="00C70CB7">
              <w:rPr>
                <w:sz w:val="24"/>
                <w:szCs w:val="24"/>
              </w:rPr>
              <w:t>warten</w:t>
            </w:r>
            <w:proofErr w:type="spellEnd"/>
            <w:r w:rsidR="00C70CB7">
              <w:rPr>
                <w:sz w:val="24"/>
                <w:szCs w:val="24"/>
              </w:rPr>
              <w:t xml:space="preserve">/aspettare) </w:t>
            </w:r>
            <w:r w:rsidRPr="00224F94">
              <w:rPr>
                <w:sz w:val="24"/>
                <w:szCs w:val="24"/>
              </w:rPr>
              <w:t xml:space="preserve">aggiungono una </w:t>
            </w:r>
            <w:r w:rsidR="00607D46" w:rsidRPr="00224F94">
              <w:rPr>
                <w:b/>
                <w:sz w:val="24"/>
                <w:szCs w:val="24"/>
              </w:rPr>
              <w:t>e</w:t>
            </w:r>
            <w:r w:rsidR="00607D46" w:rsidRPr="00224F94">
              <w:rPr>
                <w:sz w:val="24"/>
                <w:szCs w:val="24"/>
              </w:rPr>
              <w:t xml:space="preserve"> fonetica fra il tema e la desinenza alla</w:t>
            </w:r>
            <w:r w:rsidR="009B52DF" w:rsidRPr="00224F94">
              <w:rPr>
                <w:sz w:val="24"/>
                <w:szCs w:val="24"/>
              </w:rPr>
              <w:t xml:space="preserve"> 2° persona singolare (</w:t>
            </w:r>
            <w:proofErr w:type="spellStart"/>
            <w:r w:rsidR="009B52DF" w:rsidRPr="00224F94">
              <w:rPr>
                <w:sz w:val="24"/>
                <w:szCs w:val="24"/>
              </w:rPr>
              <w:t>du</w:t>
            </w:r>
            <w:proofErr w:type="spellEnd"/>
            <w:r w:rsidR="009B52DF" w:rsidRPr="00224F94">
              <w:rPr>
                <w:sz w:val="24"/>
                <w:szCs w:val="24"/>
              </w:rPr>
              <w:t xml:space="preserve"> </w:t>
            </w:r>
            <w:proofErr w:type="spellStart"/>
            <w:r w:rsidR="009B52DF" w:rsidRPr="00224F94">
              <w:rPr>
                <w:sz w:val="24"/>
                <w:szCs w:val="24"/>
              </w:rPr>
              <w:t>wart</w:t>
            </w:r>
            <w:r w:rsidR="009B52DF" w:rsidRPr="00C70CB7">
              <w:rPr>
                <w:b/>
                <w:sz w:val="24"/>
                <w:szCs w:val="24"/>
              </w:rPr>
              <w:t>e</w:t>
            </w:r>
            <w:r w:rsidR="009B52DF" w:rsidRPr="00224F94">
              <w:rPr>
                <w:sz w:val="24"/>
                <w:szCs w:val="24"/>
              </w:rPr>
              <w:t>st</w:t>
            </w:r>
            <w:proofErr w:type="spellEnd"/>
            <w:r w:rsidR="009B52DF" w:rsidRPr="00224F94">
              <w:rPr>
                <w:sz w:val="24"/>
                <w:szCs w:val="24"/>
              </w:rPr>
              <w:t>), alla 3° persona singolare (</w:t>
            </w:r>
            <w:proofErr w:type="spellStart"/>
            <w:r w:rsidR="009B52DF" w:rsidRPr="00224F94">
              <w:rPr>
                <w:sz w:val="24"/>
                <w:szCs w:val="24"/>
              </w:rPr>
              <w:t>er</w:t>
            </w:r>
            <w:proofErr w:type="spellEnd"/>
            <w:r w:rsidR="009B52DF" w:rsidRPr="00224F94">
              <w:rPr>
                <w:sz w:val="24"/>
                <w:szCs w:val="24"/>
              </w:rPr>
              <w:t>/</w:t>
            </w:r>
            <w:proofErr w:type="spellStart"/>
            <w:r w:rsidR="009B52DF" w:rsidRPr="00224F94">
              <w:rPr>
                <w:sz w:val="24"/>
                <w:szCs w:val="24"/>
              </w:rPr>
              <w:t>sie</w:t>
            </w:r>
            <w:proofErr w:type="spellEnd"/>
            <w:r w:rsidR="009B52DF" w:rsidRPr="00224F94">
              <w:rPr>
                <w:sz w:val="24"/>
                <w:szCs w:val="24"/>
              </w:rPr>
              <w:t>/</w:t>
            </w:r>
            <w:proofErr w:type="spellStart"/>
            <w:r w:rsidR="009B52DF" w:rsidRPr="00224F94">
              <w:rPr>
                <w:sz w:val="24"/>
                <w:szCs w:val="24"/>
              </w:rPr>
              <w:t>es</w:t>
            </w:r>
            <w:proofErr w:type="spellEnd"/>
            <w:r w:rsidR="009B52DF" w:rsidRPr="00224F94">
              <w:rPr>
                <w:sz w:val="24"/>
                <w:szCs w:val="24"/>
              </w:rPr>
              <w:t xml:space="preserve">/man </w:t>
            </w:r>
            <w:proofErr w:type="spellStart"/>
            <w:r w:rsidR="009B52DF" w:rsidRPr="00224F94">
              <w:rPr>
                <w:sz w:val="24"/>
                <w:szCs w:val="24"/>
              </w:rPr>
              <w:t>wart</w:t>
            </w:r>
            <w:r w:rsidR="009B52DF" w:rsidRPr="0092761D">
              <w:rPr>
                <w:b/>
                <w:sz w:val="24"/>
                <w:szCs w:val="24"/>
              </w:rPr>
              <w:t>e</w:t>
            </w:r>
            <w:r w:rsidR="009B52DF" w:rsidRPr="00224F94">
              <w:rPr>
                <w:sz w:val="24"/>
                <w:szCs w:val="24"/>
              </w:rPr>
              <w:t>t</w:t>
            </w:r>
            <w:proofErr w:type="spellEnd"/>
            <w:r w:rsidR="009B52DF" w:rsidRPr="00224F94">
              <w:rPr>
                <w:sz w:val="24"/>
                <w:szCs w:val="24"/>
              </w:rPr>
              <w:t>) e alla 2° persona plurale (</w:t>
            </w:r>
            <w:proofErr w:type="spellStart"/>
            <w:r w:rsidR="009B52DF" w:rsidRPr="00224F94">
              <w:rPr>
                <w:sz w:val="24"/>
                <w:szCs w:val="24"/>
              </w:rPr>
              <w:t>ihr</w:t>
            </w:r>
            <w:proofErr w:type="spellEnd"/>
            <w:r w:rsidR="009B52DF" w:rsidRPr="00224F94">
              <w:rPr>
                <w:sz w:val="24"/>
                <w:szCs w:val="24"/>
              </w:rPr>
              <w:t xml:space="preserve"> </w:t>
            </w:r>
            <w:proofErr w:type="spellStart"/>
            <w:r w:rsidR="009B52DF" w:rsidRPr="00224F94">
              <w:rPr>
                <w:sz w:val="24"/>
                <w:szCs w:val="24"/>
              </w:rPr>
              <w:t>wart</w:t>
            </w:r>
            <w:r w:rsidR="009B52DF" w:rsidRPr="0092761D">
              <w:rPr>
                <w:b/>
                <w:sz w:val="24"/>
                <w:szCs w:val="24"/>
              </w:rPr>
              <w:t>e</w:t>
            </w:r>
            <w:r w:rsidR="009B52DF" w:rsidRPr="00224F94">
              <w:rPr>
                <w:sz w:val="24"/>
                <w:szCs w:val="24"/>
              </w:rPr>
              <w:t>t</w:t>
            </w:r>
            <w:proofErr w:type="spellEnd"/>
            <w:r w:rsidR="009B52DF" w:rsidRPr="00224F94">
              <w:rPr>
                <w:sz w:val="24"/>
                <w:szCs w:val="24"/>
              </w:rPr>
              <w:t>)</w:t>
            </w:r>
            <w:r w:rsidR="00607D46" w:rsidRPr="00224F94">
              <w:rPr>
                <w:sz w:val="24"/>
                <w:szCs w:val="24"/>
              </w:rPr>
              <w:t xml:space="preserve">. </w:t>
            </w:r>
          </w:p>
          <w:p w:rsidR="00607D46" w:rsidRPr="00224F94" w:rsidRDefault="00671F74" w:rsidP="0056596A">
            <w:pPr>
              <w:spacing w:after="0" w:line="240" w:lineRule="auto"/>
              <w:rPr>
                <w:sz w:val="24"/>
                <w:szCs w:val="24"/>
              </w:rPr>
            </w:pPr>
            <w:r w:rsidRPr="00224F94">
              <w:rPr>
                <w:b/>
                <w:sz w:val="24"/>
                <w:szCs w:val="24"/>
              </w:rPr>
              <w:t>b</w:t>
            </w:r>
            <w:r w:rsidRPr="00224F94">
              <w:rPr>
                <w:sz w:val="24"/>
                <w:szCs w:val="24"/>
              </w:rPr>
              <w:t xml:space="preserve"> I verbi il cui tema termina in </w:t>
            </w:r>
            <w:r w:rsidRPr="00224F94">
              <w:rPr>
                <w:b/>
                <w:sz w:val="24"/>
                <w:szCs w:val="24"/>
              </w:rPr>
              <w:t xml:space="preserve">s, z, ß, </w:t>
            </w:r>
            <w:r w:rsidR="00157136" w:rsidRPr="00224F94">
              <w:rPr>
                <w:b/>
                <w:sz w:val="24"/>
                <w:szCs w:val="24"/>
              </w:rPr>
              <w:t>z</w:t>
            </w:r>
            <w:r w:rsidRPr="00224F94">
              <w:rPr>
                <w:sz w:val="24"/>
                <w:szCs w:val="24"/>
              </w:rPr>
              <w:t xml:space="preserve"> aggiungono soltanto una </w:t>
            </w:r>
            <w:r w:rsidR="00157136" w:rsidRPr="00224F94">
              <w:rPr>
                <w:b/>
                <w:sz w:val="24"/>
                <w:szCs w:val="24"/>
              </w:rPr>
              <w:t>t</w:t>
            </w:r>
            <w:r w:rsidR="00157136" w:rsidRPr="00224F94">
              <w:rPr>
                <w:sz w:val="24"/>
                <w:szCs w:val="24"/>
              </w:rPr>
              <w:t xml:space="preserve"> (anziché “st”) alla 2° persona singolare</w:t>
            </w:r>
            <w:r w:rsidRPr="00224F94">
              <w:rPr>
                <w:sz w:val="24"/>
                <w:szCs w:val="24"/>
              </w:rPr>
              <w:t xml:space="preserve"> </w:t>
            </w:r>
            <w:r w:rsidR="0092761D">
              <w:rPr>
                <w:sz w:val="24"/>
                <w:szCs w:val="24"/>
              </w:rPr>
              <w:t xml:space="preserve">(p.e. </w:t>
            </w:r>
            <w:proofErr w:type="spellStart"/>
            <w:r w:rsidR="0092761D">
              <w:rPr>
                <w:sz w:val="24"/>
                <w:szCs w:val="24"/>
              </w:rPr>
              <w:t>tanzen</w:t>
            </w:r>
            <w:proofErr w:type="spellEnd"/>
            <w:r w:rsidR="0092761D">
              <w:rPr>
                <w:sz w:val="24"/>
                <w:szCs w:val="24"/>
              </w:rPr>
              <w:t xml:space="preserve">/ballare: </w:t>
            </w:r>
            <w:proofErr w:type="spellStart"/>
            <w:r w:rsidR="0092761D">
              <w:rPr>
                <w:sz w:val="24"/>
                <w:szCs w:val="24"/>
              </w:rPr>
              <w:t>du</w:t>
            </w:r>
            <w:proofErr w:type="spellEnd"/>
            <w:r w:rsidR="0092761D">
              <w:rPr>
                <w:sz w:val="24"/>
                <w:szCs w:val="24"/>
              </w:rPr>
              <w:t xml:space="preserve"> </w:t>
            </w:r>
            <w:proofErr w:type="spellStart"/>
            <w:r w:rsidR="0092761D">
              <w:rPr>
                <w:sz w:val="24"/>
                <w:szCs w:val="24"/>
              </w:rPr>
              <w:t>tan</w:t>
            </w:r>
            <w:r w:rsidR="0092761D" w:rsidRPr="0092761D">
              <w:rPr>
                <w:b/>
                <w:sz w:val="24"/>
                <w:szCs w:val="24"/>
              </w:rPr>
              <w:t>z</w:t>
            </w:r>
            <w:r w:rsidR="0092761D">
              <w:rPr>
                <w:sz w:val="24"/>
                <w:szCs w:val="24"/>
              </w:rPr>
              <w:t>t</w:t>
            </w:r>
            <w:proofErr w:type="spellEnd"/>
            <w:r w:rsidR="0092761D">
              <w:rPr>
                <w:sz w:val="24"/>
                <w:szCs w:val="24"/>
              </w:rPr>
              <w:t>)</w:t>
            </w:r>
            <w:r w:rsidR="0095430A">
              <w:rPr>
                <w:sz w:val="24"/>
                <w:szCs w:val="24"/>
              </w:rPr>
              <w:t xml:space="preserve">. </w:t>
            </w:r>
          </w:p>
          <w:p w:rsidR="001418B8" w:rsidRPr="00224F94" w:rsidRDefault="00673E8E" w:rsidP="001418B8">
            <w:pPr>
              <w:spacing w:after="0" w:line="240" w:lineRule="auto"/>
              <w:rPr>
                <w:sz w:val="24"/>
                <w:szCs w:val="24"/>
              </w:rPr>
            </w:pPr>
            <w:r w:rsidRPr="00224F94">
              <w:rPr>
                <w:b/>
                <w:sz w:val="24"/>
                <w:szCs w:val="24"/>
              </w:rPr>
              <w:t xml:space="preserve">c) </w:t>
            </w:r>
            <w:r w:rsidR="00E42556" w:rsidRPr="00224F94">
              <w:rPr>
                <w:sz w:val="24"/>
                <w:szCs w:val="24"/>
              </w:rPr>
              <w:t xml:space="preserve">I verbi il cui tema termina in </w:t>
            </w:r>
            <w:proofErr w:type="spellStart"/>
            <w:r w:rsidR="001418B8" w:rsidRPr="00224F94">
              <w:rPr>
                <w:b/>
                <w:sz w:val="24"/>
                <w:szCs w:val="24"/>
              </w:rPr>
              <w:t>e</w:t>
            </w:r>
            <w:r w:rsidR="001418B8" w:rsidRPr="00224F94">
              <w:rPr>
                <w:sz w:val="24"/>
                <w:szCs w:val="24"/>
              </w:rPr>
              <w:t>r</w:t>
            </w:r>
            <w:proofErr w:type="spellEnd"/>
            <w:r w:rsidR="001418B8" w:rsidRPr="00224F94">
              <w:rPr>
                <w:sz w:val="24"/>
                <w:szCs w:val="24"/>
              </w:rPr>
              <w:t xml:space="preserve"> o </w:t>
            </w:r>
            <w:r w:rsidR="00E42556" w:rsidRPr="00224F94">
              <w:rPr>
                <w:sz w:val="24"/>
                <w:szCs w:val="24"/>
              </w:rPr>
              <w:t xml:space="preserve">in </w:t>
            </w:r>
            <w:proofErr w:type="spellStart"/>
            <w:r w:rsidR="001418B8" w:rsidRPr="00224F94">
              <w:rPr>
                <w:b/>
                <w:sz w:val="24"/>
                <w:szCs w:val="24"/>
              </w:rPr>
              <w:t>el</w:t>
            </w:r>
            <w:proofErr w:type="spellEnd"/>
            <w:r w:rsidR="001418B8" w:rsidRPr="00224F94">
              <w:rPr>
                <w:sz w:val="24"/>
                <w:szCs w:val="24"/>
              </w:rPr>
              <w:t xml:space="preserve"> forma</w:t>
            </w:r>
            <w:r w:rsidR="00E42556" w:rsidRPr="00224F94">
              <w:rPr>
                <w:sz w:val="24"/>
                <w:szCs w:val="24"/>
              </w:rPr>
              <w:t xml:space="preserve">no l’infinito con la desinenza </w:t>
            </w:r>
            <w:r w:rsidR="001418B8" w:rsidRPr="00224F94">
              <w:rPr>
                <w:b/>
                <w:sz w:val="24"/>
                <w:szCs w:val="24"/>
              </w:rPr>
              <w:t>n</w:t>
            </w:r>
            <w:r w:rsidR="00E42556" w:rsidRPr="00224F94">
              <w:rPr>
                <w:sz w:val="24"/>
                <w:szCs w:val="24"/>
              </w:rPr>
              <w:t xml:space="preserve"> anziché </w:t>
            </w:r>
            <w:r w:rsidR="001418B8" w:rsidRPr="00224F94">
              <w:rPr>
                <w:b/>
                <w:sz w:val="24"/>
                <w:szCs w:val="24"/>
              </w:rPr>
              <w:t>en</w:t>
            </w:r>
            <w:r w:rsidR="00E42556" w:rsidRPr="00224F94">
              <w:rPr>
                <w:sz w:val="24"/>
                <w:szCs w:val="24"/>
              </w:rPr>
              <w:t xml:space="preserve"> (</w:t>
            </w:r>
            <w:proofErr w:type="spellStart"/>
            <w:r w:rsidR="0095430A">
              <w:rPr>
                <w:sz w:val="24"/>
                <w:szCs w:val="24"/>
              </w:rPr>
              <w:t>p.e.</w:t>
            </w:r>
            <w:r w:rsidR="00E42556" w:rsidRPr="00224F94">
              <w:rPr>
                <w:sz w:val="24"/>
                <w:szCs w:val="24"/>
              </w:rPr>
              <w:t>segeln</w:t>
            </w:r>
            <w:proofErr w:type="spellEnd"/>
            <w:r w:rsidR="0095430A">
              <w:rPr>
                <w:sz w:val="24"/>
                <w:szCs w:val="24"/>
              </w:rPr>
              <w:t>/ andare in barca a vela</w:t>
            </w:r>
            <w:r w:rsidR="00E42556" w:rsidRPr="00224F94">
              <w:rPr>
                <w:sz w:val="24"/>
                <w:szCs w:val="24"/>
              </w:rPr>
              <w:t>).</w:t>
            </w:r>
            <w:r w:rsidR="001418B8" w:rsidRPr="00224F94">
              <w:rPr>
                <w:sz w:val="24"/>
                <w:szCs w:val="24"/>
              </w:rPr>
              <w:t xml:space="preserve"> </w:t>
            </w:r>
            <w:r w:rsidR="00E64574" w:rsidRPr="00224F94">
              <w:rPr>
                <w:sz w:val="24"/>
                <w:szCs w:val="24"/>
              </w:rPr>
              <w:t>La 1° persona singolare può essere formata in modo regolare (</w:t>
            </w:r>
            <w:proofErr w:type="spellStart"/>
            <w:r w:rsidR="00E64574" w:rsidRPr="00224F94">
              <w:rPr>
                <w:sz w:val="24"/>
                <w:szCs w:val="24"/>
              </w:rPr>
              <w:t>ich</w:t>
            </w:r>
            <w:proofErr w:type="spellEnd"/>
            <w:r w:rsidR="00E64574" w:rsidRPr="00224F94">
              <w:rPr>
                <w:sz w:val="24"/>
                <w:szCs w:val="24"/>
              </w:rPr>
              <w:t xml:space="preserve"> </w:t>
            </w:r>
            <w:proofErr w:type="spellStart"/>
            <w:r w:rsidR="00E42556" w:rsidRPr="00224F94">
              <w:rPr>
                <w:sz w:val="24"/>
                <w:szCs w:val="24"/>
              </w:rPr>
              <w:t>segele</w:t>
            </w:r>
            <w:proofErr w:type="spellEnd"/>
            <w:r w:rsidR="00E64574" w:rsidRPr="00224F94">
              <w:rPr>
                <w:sz w:val="24"/>
                <w:szCs w:val="24"/>
              </w:rPr>
              <w:t xml:space="preserve">) o in </w:t>
            </w:r>
            <w:r w:rsidR="00E42556" w:rsidRPr="00224F94">
              <w:rPr>
                <w:sz w:val="24"/>
                <w:szCs w:val="24"/>
              </w:rPr>
              <w:t xml:space="preserve">modo irregolare, ommettendo la </w:t>
            </w:r>
            <w:r w:rsidR="00E64574" w:rsidRPr="00224F94">
              <w:rPr>
                <w:b/>
                <w:sz w:val="24"/>
                <w:szCs w:val="24"/>
              </w:rPr>
              <w:t>e</w:t>
            </w:r>
            <w:r w:rsidR="00E64574" w:rsidRPr="00224F94">
              <w:rPr>
                <w:sz w:val="24"/>
                <w:szCs w:val="24"/>
              </w:rPr>
              <w:t xml:space="preserve"> del tema (</w:t>
            </w:r>
            <w:proofErr w:type="spellStart"/>
            <w:r w:rsidR="00E42556" w:rsidRPr="00224F94">
              <w:rPr>
                <w:sz w:val="24"/>
                <w:szCs w:val="24"/>
              </w:rPr>
              <w:t>segeln</w:t>
            </w:r>
            <w:proofErr w:type="spellEnd"/>
            <w:r w:rsidR="00E64574" w:rsidRPr="00224F94">
              <w:rPr>
                <w:sz w:val="24"/>
                <w:szCs w:val="24"/>
              </w:rPr>
              <w:t xml:space="preserve">: </w:t>
            </w:r>
            <w:proofErr w:type="spellStart"/>
            <w:r w:rsidR="00E64574" w:rsidRPr="00224F94">
              <w:rPr>
                <w:sz w:val="24"/>
                <w:szCs w:val="24"/>
              </w:rPr>
              <w:t>ich</w:t>
            </w:r>
            <w:proofErr w:type="spellEnd"/>
            <w:r w:rsidR="00E64574" w:rsidRPr="00224F94">
              <w:rPr>
                <w:sz w:val="24"/>
                <w:szCs w:val="24"/>
              </w:rPr>
              <w:t xml:space="preserve"> </w:t>
            </w:r>
            <w:proofErr w:type="spellStart"/>
            <w:r w:rsidR="00E42556" w:rsidRPr="00224F94">
              <w:rPr>
                <w:strike/>
                <w:sz w:val="24"/>
                <w:szCs w:val="24"/>
              </w:rPr>
              <w:t>segele</w:t>
            </w:r>
            <w:proofErr w:type="spellEnd"/>
            <w:r w:rsidR="00E64574" w:rsidRPr="00224F94">
              <w:rPr>
                <w:strike/>
                <w:sz w:val="24"/>
                <w:szCs w:val="24"/>
              </w:rPr>
              <w:t xml:space="preserve"> </w:t>
            </w:r>
            <w:r w:rsidR="00E64574" w:rsidRPr="00224F94">
              <w:rPr>
                <w:sz w:val="24"/>
                <w:szCs w:val="24"/>
              </w:rPr>
              <w:t xml:space="preserve"> </w:t>
            </w:r>
            <w:proofErr w:type="spellStart"/>
            <w:r w:rsidR="00E42556" w:rsidRPr="00224F94">
              <w:rPr>
                <w:sz w:val="24"/>
                <w:szCs w:val="24"/>
              </w:rPr>
              <w:t>segle</w:t>
            </w:r>
            <w:bookmarkStart w:id="0" w:name="_GoBack"/>
            <w:bookmarkEnd w:id="0"/>
            <w:proofErr w:type="spellEnd"/>
            <w:r w:rsidR="00E64574" w:rsidRPr="00224F94">
              <w:rPr>
                <w:sz w:val="24"/>
                <w:szCs w:val="24"/>
              </w:rPr>
              <w:t>).</w:t>
            </w:r>
          </w:p>
          <w:p w:rsidR="001418B8" w:rsidRPr="00224F94" w:rsidRDefault="001418B8" w:rsidP="0056596A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</w:tbl>
    <w:p w:rsidR="001418B8" w:rsidRPr="00224F94" w:rsidRDefault="001418B8" w:rsidP="00607D46">
      <w:pPr>
        <w:spacing w:after="0" w:line="240" w:lineRule="auto"/>
        <w:rPr>
          <w:sz w:val="24"/>
          <w:szCs w:val="24"/>
        </w:rPr>
      </w:pPr>
    </w:p>
    <w:p w:rsidR="001418B8" w:rsidRPr="00224F94" w:rsidRDefault="001418B8" w:rsidP="00607D46">
      <w:pPr>
        <w:spacing w:after="0" w:line="240" w:lineRule="auto"/>
        <w:rPr>
          <w:sz w:val="24"/>
          <w:szCs w:val="24"/>
        </w:rPr>
      </w:pPr>
    </w:p>
    <w:p w:rsidR="00607D46" w:rsidRPr="00224F94" w:rsidRDefault="00607D46" w:rsidP="00607D46">
      <w:pPr>
        <w:numPr>
          <w:ilvl w:val="0"/>
          <w:numId w:val="1"/>
        </w:numPr>
        <w:spacing w:after="0" w:line="240" w:lineRule="auto"/>
        <w:rPr>
          <w:b/>
          <w:i/>
          <w:sz w:val="24"/>
          <w:szCs w:val="24"/>
          <w:lang w:val="de-DE"/>
        </w:rPr>
      </w:pPr>
      <w:r w:rsidRPr="003210B0">
        <w:rPr>
          <w:i/>
          <w:sz w:val="24"/>
          <w:szCs w:val="24"/>
        </w:rPr>
        <w:t xml:space="preserve"> </w:t>
      </w:r>
      <w:r w:rsidRPr="00224F94">
        <w:rPr>
          <w:b/>
          <w:i/>
          <w:sz w:val="24"/>
          <w:szCs w:val="24"/>
          <w:lang w:val="de-DE"/>
        </w:rPr>
        <w:t>Aufgabe: Konjugieren Sie die Verben.</w:t>
      </w:r>
    </w:p>
    <w:p w:rsidR="00607D46" w:rsidRPr="00224F94" w:rsidRDefault="00607D46" w:rsidP="00607D46">
      <w:pPr>
        <w:spacing w:after="0" w:line="240" w:lineRule="auto"/>
        <w:rPr>
          <w:b/>
          <w:lang w:val="de-DE"/>
        </w:rPr>
      </w:pPr>
    </w:p>
    <w:tbl>
      <w:tblPr>
        <w:tblStyle w:val="Grigliatabella"/>
        <w:tblW w:w="9918" w:type="dxa"/>
        <w:tblLayout w:type="fixed"/>
        <w:tblLook w:val="04A0"/>
      </w:tblPr>
      <w:tblGrid>
        <w:gridCol w:w="1941"/>
        <w:gridCol w:w="1315"/>
        <w:gridCol w:w="1417"/>
        <w:gridCol w:w="1559"/>
        <w:gridCol w:w="1701"/>
        <w:gridCol w:w="1985"/>
      </w:tblGrid>
      <w:tr w:rsidR="001418B8" w:rsidRPr="00224F94" w:rsidTr="001418B8">
        <w:trPr>
          <w:trHeight w:val="40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arbeiten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finden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heißen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reisen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wandern</w:t>
            </w:r>
          </w:p>
        </w:tc>
      </w:tr>
      <w:tr w:rsidR="001418B8" w:rsidRPr="00224F94" w:rsidTr="001418B8">
        <w:trPr>
          <w:trHeight w:val="436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ich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</w:tr>
      <w:tr w:rsidR="001418B8" w:rsidRPr="00224F94" w:rsidTr="001418B8">
        <w:trPr>
          <w:trHeight w:val="400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du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</w:tr>
      <w:tr w:rsidR="001418B8" w:rsidRPr="00224F94" w:rsidTr="001418B8">
        <w:trPr>
          <w:trHeight w:val="548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er, sie, es, man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</w:tr>
      <w:tr w:rsidR="001418B8" w:rsidRPr="00224F94" w:rsidTr="001418B8">
        <w:trPr>
          <w:trHeight w:val="514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wir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</w:tr>
      <w:tr w:rsidR="001418B8" w:rsidRPr="00224F94" w:rsidTr="001418B8">
        <w:trPr>
          <w:trHeight w:val="42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ihr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</w:tr>
      <w:tr w:rsidR="001418B8" w:rsidRPr="00224F94" w:rsidTr="001418B8">
        <w:trPr>
          <w:trHeight w:val="388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224F94">
              <w:rPr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224F94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</w:tr>
    </w:tbl>
    <w:p w:rsidR="00607D46" w:rsidRPr="00224F94" w:rsidRDefault="00607D46" w:rsidP="00607D46">
      <w:pPr>
        <w:spacing w:after="0" w:line="240" w:lineRule="auto"/>
        <w:rPr>
          <w:sz w:val="24"/>
          <w:szCs w:val="24"/>
          <w:lang w:val="de-DE"/>
        </w:rPr>
      </w:pPr>
    </w:p>
    <w:p w:rsidR="003904EA" w:rsidRDefault="003904EA" w:rsidP="003904EA">
      <w:pPr>
        <w:pStyle w:val="Paragrafoelenco"/>
        <w:numPr>
          <w:ilvl w:val="0"/>
          <w:numId w:val="1"/>
        </w:numPr>
        <w:spacing w:after="0" w:line="240" w:lineRule="auto"/>
        <w:rPr>
          <w:b/>
          <w:i/>
          <w:sz w:val="24"/>
          <w:szCs w:val="24"/>
          <w:lang w:val="de-DE"/>
        </w:rPr>
      </w:pPr>
      <w:r w:rsidRPr="003904EA">
        <w:rPr>
          <w:b/>
          <w:i/>
          <w:sz w:val="24"/>
          <w:szCs w:val="24"/>
          <w:lang w:val="de-DE"/>
        </w:rPr>
        <w:t xml:space="preserve">Aufgabe: </w:t>
      </w:r>
      <w:r>
        <w:rPr>
          <w:b/>
          <w:i/>
          <w:sz w:val="24"/>
          <w:szCs w:val="24"/>
          <w:lang w:val="de-DE"/>
        </w:rPr>
        <w:t>Setzen Sie das korrekte Verb ein.</w:t>
      </w:r>
    </w:p>
    <w:p w:rsidR="003904EA" w:rsidRDefault="003904EA" w:rsidP="003904EA">
      <w:pPr>
        <w:spacing w:after="0" w:line="240" w:lineRule="auto"/>
        <w:ind w:left="360"/>
        <w:rPr>
          <w:b/>
          <w:i/>
          <w:sz w:val="24"/>
          <w:szCs w:val="24"/>
          <w:lang w:val="de-DE"/>
        </w:rPr>
      </w:pPr>
    </w:p>
    <w:p w:rsidR="003904EA" w:rsidRDefault="003904EA" w:rsidP="003904EA">
      <w:pPr>
        <w:pStyle w:val="Paragrafoelenco"/>
        <w:numPr>
          <w:ilvl w:val="0"/>
          <w:numId w:val="4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Sag mal, Mia, wo ____________________ (arbeiten) eigentlich Tobias?“ – „Bei Porsche in Stuttgart.“</w:t>
      </w:r>
    </w:p>
    <w:p w:rsidR="003904EA" w:rsidRDefault="003904EA" w:rsidP="003904EA">
      <w:pPr>
        <w:pStyle w:val="Paragrafoelenco"/>
        <w:numPr>
          <w:ilvl w:val="0"/>
          <w:numId w:val="4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„Nora, du ____________________ (reisen) doch so gern. </w:t>
      </w:r>
      <w:r w:rsidR="00B459F2">
        <w:rPr>
          <w:sz w:val="24"/>
          <w:szCs w:val="24"/>
          <w:lang w:val="de-DE"/>
        </w:rPr>
        <w:t>Wohin fährst du denn im Sommer?“</w:t>
      </w:r>
    </w:p>
    <w:p w:rsidR="00B459F2" w:rsidRDefault="00232D11" w:rsidP="003904EA">
      <w:pPr>
        <w:pStyle w:val="Paragrafoelenco"/>
        <w:numPr>
          <w:ilvl w:val="0"/>
          <w:numId w:val="4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„Wie____________________ (heißen) du?“</w:t>
      </w:r>
      <w:r w:rsidR="0038307C">
        <w:rPr>
          <w:sz w:val="24"/>
          <w:szCs w:val="24"/>
          <w:lang w:val="de-DE"/>
        </w:rPr>
        <w:t xml:space="preserve"> – „Ich heiße Tom.“</w:t>
      </w:r>
    </w:p>
    <w:p w:rsidR="00CF59AE" w:rsidRDefault="00CF59AE" w:rsidP="003904EA">
      <w:pPr>
        <w:pStyle w:val="Paragrafoelenco"/>
        <w:numPr>
          <w:ilvl w:val="0"/>
          <w:numId w:val="4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„____________________ (tanzen) du gerne, Nico?“ – „</w:t>
      </w:r>
      <w:r w:rsidR="0060113B">
        <w:rPr>
          <w:sz w:val="24"/>
          <w:szCs w:val="24"/>
          <w:lang w:val="de-DE"/>
        </w:rPr>
        <w:t>Nein, nicht so gern</w:t>
      </w:r>
      <w:r>
        <w:rPr>
          <w:sz w:val="24"/>
          <w:szCs w:val="24"/>
          <w:lang w:val="de-DE"/>
        </w:rPr>
        <w:t>.“</w:t>
      </w:r>
    </w:p>
    <w:p w:rsidR="0044758E" w:rsidRDefault="0044758E" w:rsidP="003904EA">
      <w:pPr>
        <w:pStyle w:val="Paragrafoelenco"/>
        <w:numPr>
          <w:ilvl w:val="0"/>
          <w:numId w:val="4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„Ich telefoniere noch mit Papa. ___________________ (warten) du auf mich?“ – „Na klar.“</w:t>
      </w:r>
    </w:p>
    <w:p w:rsidR="002C49D6" w:rsidRDefault="002C49D6" w:rsidP="003904EA">
      <w:pPr>
        <w:pStyle w:val="Paragrafoelenco"/>
        <w:numPr>
          <w:ilvl w:val="0"/>
          <w:numId w:val="4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„Was ist dein Hobby, Angela?“ – „Ich ____________________</w:t>
      </w:r>
      <w:r w:rsidR="003210B0">
        <w:rPr>
          <w:sz w:val="24"/>
          <w:szCs w:val="24"/>
          <w:lang w:val="de-DE"/>
        </w:rPr>
        <w:t>(</w:t>
      </w:r>
      <w:r>
        <w:rPr>
          <w:sz w:val="24"/>
          <w:szCs w:val="24"/>
          <w:lang w:val="de-DE"/>
        </w:rPr>
        <w:t>wandern) gerne.“</w:t>
      </w:r>
    </w:p>
    <w:p w:rsidR="002C49D6" w:rsidRDefault="002C49D6" w:rsidP="003904EA">
      <w:pPr>
        <w:pStyle w:val="Paragrafoelenco"/>
        <w:numPr>
          <w:ilvl w:val="0"/>
          <w:numId w:val="4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„Ich finde mein Handy nicht.“ – „Keine Panik. Du ____________________ (finden) es sicher gleich.“</w:t>
      </w:r>
    </w:p>
    <w:p w:rsidR="002C49D6" w:rsidRDefault="002C49D6" w:rsidP="002C49D6">
      <w:pPr>
        <w:pStyle w:val="Paragrafoelenco"/>
        <w:spacing w:after="0" w:line="240" w:lineRule="auto"/>
        <w:rPr>
          <w:sz w:val="24"/>
          <w:szCs w:val="24"/>
          <w:lang w:val="de-DE"/>
        </w:rPr>
      </w:pPr>
    </w:p>
    <w:p w:rsidR="002C49D6" w:rsidRPr="002C49D6" w:rsidRDefault="002C49D6" w:rsidP="002C49D6">
      <w:pPr>
        <w:spacing w:after="0" w:line="240" w:lineRule="auto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Elke </w:t>
      </w:r>
      <w:proofErr w:type="spellStart"/>
      <w:r>
        <w:rPr>
          <w:sz w:val="20"/>
          <w:szCs w:val="20"/>
          <w:lang w:val="de-DE"/>
        </w:rPr>
        <w:t>Vaih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UnterrichtsmaterIalien</w:t>
      </w:r>
      <w:proofErr w:type="spellEnd"/>
      <w:r>
        <w:rPr>
          <w:sz w:val="20"/>
          <w:szCs w:val="20"/>
          <w:lang w:val="de-DE"/>
        </w:rPr>
        <w:t xml:space="preserve"> Modul A2</w:t>
      </w:r>
    </w:p>
    <w:p w:rsidR="00224F94" w:rsidRPr="002C49D6" w:rsidRDefault="00224F94">
      <w:pPr>
        <w:rPr>
          <w:lang w:val="de-DE"/>
        </w:rPr>
      </w:pPr>
    </w:p>
    <w:sectPr w:rsidR="00224F94" w:rsidRPr="002C49D6" w:rsidSect="00E061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0BF6"/>
    <w:multiLevelType w:val="hybridMultilevel"/>
    <w:tmpl w:val="1BF28F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462C0"/>
    <w:multiLevelType w:val="hybridMultilevel"/>
    <w:tmpl w:val="1BF28F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20BB1"/>
    <w:multiLevelType w:val="hybridMultilevel"/>
    <w:tmpl w:val="67CC73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B1E51"/>
    <w:rsid w:val="000254DA"/>
    <w:rsid w:val="001418B8"/>
    <w:rsid w:val="00157136"/>
    <w:rsid w:val="001878E8"/>
    <w:rsid w:val="001B6AF2"/>
    <w:rsid w:val="00224F94"/>
    <w:rsid w:val="00232D11"/>
    <w:rsid w:val="002C49D6"/>
    <w:rsid w:val="003210B0"/>
    <w:rsid w:val="0038307C"/>
    <w:rsid w:val="003904EA"/>
    <w:rsid w:val="0044758E"/>
    <w:rsid w:val="004755CF"/>
    <w:rsid w:val="004B6C32"/>
    <w:rsid w:val="0056596A"/>
    <w:rsid w:val="0060113B"/>
    <w:rsid w:val="00607D46"/>
    <w:rsid w:val="00671F74"/>
    <w:rsid w:val="00673E8E"/>
    <w:rsid w:val="006B1E51"/>
    <w:rsid w:val="00884038"/>
    <w:rsid w:val="0092761D"/>
    <w:rsid w:val="0095430A"/>
    <w:rsid w:val="009B52DF"/>
    <w:rsid w:val="00B459F2"/>
    <w:rsid w:val="00BC5114"/>
    <w:rsid w:val="00C26F3C"/>
    <w:rsid w:val="00C70CB7"/>
    <w:rsid w:val="00CF59AE"/>
    <w:rsid w:val="00E0612C"/>
    <w:rsid w:val="00E42556"/>
    <w:rsid w:val="00E64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04E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7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90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26</cp:revision>
  <cp:lastPrinted>2025-05-15T13:44:00Z</cp:lastPrinted>
  <dcterms:created xsi:type="dcterms:W3CDTF">2022-10-24T13:12:00Z</dcterms:created>
  <dcterms:modified xsi:type="dcterms:W3CDTF">2026-07-26T18:03:00Z</dcterms:modified>
</cp:coreProperties>
</file>