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8BD" w:rsidRDefault="00B478BD" w:rsidP="00B478BD">
      <w:pPr>
        <w:spacing w:after="0"/>
        <w:ind w:left="708"/>
        <w:rPr>
          <w:rFonts w:ascii="Calibri" w:hAnsi="Calibri" w:cs="Calibri"/>
          <w:b/>
          <w:sz w:val="28"/>
          <w:szCs w:val="28"/>
          <w:lang w:val="de-DE"/>
        </w:rPr>
      </w:pPr>
      <w:r>
        <w:rPr>
          <w:rFonts w:ascii="Calibri" w:hAnsi="Calibri" w:cs="Calibri"/>
          <w:b/>
          <w:sz w:val="28"/>
          <w:szCs w:val="28"/>
          <w:lang w:val="de-DE"/>
        </w:rPr>
        <w:t>LÖSUNG TRAINING LESEN: KLEINE GESCHICHTE DER CHARITÉ</w:t>
      </w:r>
    </w:p>
    <w:p w:rsidR="00B478BD" w:rsidRDefault="00B478BD" w:rsidP="00B478BD">
      <w:pPr>
        <w:spacing w:after="0"/>
        <w:rPr>
          <w:rFonts w:ascii="Calibri" w:hAnsi="Calibri" w:cs="Calibri"/>
          <w:b/>
          <w:sz w:val="24"/>
          <w:szCs w:val="24"/>
          <w:lang w:val="de-DE"/>
        </w:rPr>
      </w:pPr>
      <w:r>
        <w:rPr>
          <w:rFonts w:ascii="Calibri" w:hAnsi="Calibri" w:cs="Calibri"/>
          <w:b/>
          <w:sz w:val="28"/>
          <w:szCs w:val="28"/>
          <w:lang w:val="de-DE"/>
        </w:rPr>
        <w:t xml:space="preserve">                                </w:t>
      </w:r>
      <w:r>
        <w:rPr>
          <w:rFonts w:ascii="Calibri" w:hAnsi="Calibri" w:cs="Calibri"/>
          <w:b/>
          <w:sz w:val="28"/>
          <w:szCs w:val="28"/>
          <w:lang w:val="de-DE"/>
        </w:rPr>
        <w:tab/>
      </w:r>
      <w:r>
        <w:rPr>
          <w:rFonts w:ascii="Calibri" w:hAnsi="Calibri" w:cs="Calibri"/>
          <w:b/>
          <w:sz w:val="28"/>
          <w:szCs w:val="28"/>
          <w:lang w:val="de-DE"/>
        </w:rPr>
        <w:tab/>
      </w:r>
      <w:r>
        <w:rPr>
          <w:rFonts w:ascii="Calibri" w:hAnsi="Calibri" w:cs="Calibri"/>
          <w:b/>
          <w:sz w:val="24"/>
          <w:szCs w:val="24"/>
          <w:lang w:val="de-DE"/>
        </w:rPr>
        <w:t>Momente B1.2 Lektion 18</w:t>
      </w:r>
    </w:p>
    <w:p w:rsidR="00B478BD" w:rsidRDefault="00B478BD" w:rsidP="00B478BD">
      <w:pPr>
        <w:spacing w:after="0"/>
        <w:rPr>
          <w:rFonts w:ascii="Calibri" w:hAnsi="Calibri" w:cs="Calibri"/>
          <w:b/>
          <w:sz w:val="24"/>
          <w:szCs w:val="24"/>
          <w:lang w:val="de-DE"/>
        </w:rPr>
      </w:pPr>
      <w:r>
        <w:rPr>
          <w:rFonts w:ascii="Calibri" w:hAnsi="Calibri" w:cs="Calibri"/>
          <w:b/>
          <w:sz w:val="24"/>
          <w:szCs w:val="24"/>
          <w:lang w:val="de-DE"/>
        </w:rPr>
        <w:t>__________________________________________________________________</w:t>
      </w:r>
    </w:p>
    <w:p w:rsidR="00B478BD" w:rsidRDefault="00B478BD" w:rsidP="00B478BD">
      <w:pPr>
        <w:spacing w:after="0"/>
        <w:rPr>
          <w:rFonts w:ascii="Calibri" w:hAnsi="Calibri" w:cs="Calibri"/>
          <w:b/>
          <w:sz w:val="24"/>
          <w:szCs w:val="24"/>
          <w:lang w:val="de-DE"/>
        </w:rPr>
      </w:pPr>
    </w:p>
    <w:p w:rsidR="00B478BD" w:rsidRDefault="00B478BD" w:rsidP="00B478BD">
      <w:pPr>
        <w:spacing w:after="0"/>
        <w:rPr>
          <w:rFonts w:ascii="Calibri" w:hAnsi="Calibri" w:cs="Calibri"/>
          <w:b/>
          <w:i/>
          <w:lang w:val="de-DE"/>
        </w:rPr>
      </w:pPr>
      <w:r>
        <w:rPr>
          <w:rFonts w:ascii="Calibri" w:hAnsi="Calibri" w:cs="Calibri"/>
          <w:b/>
          <w:i/>
          <w:lang w:val="de-DE"/>
        </w:rPr>
        <w:t xml:space="preserve"> Lesen Sie:    Kleine Geschichte der Charité</w:t>
      </w:r>
    </w:p>
    <w:p w:rsidR="00B478BD" w:rsidRDefault="00B478BD" w:rsidP="00B478BD">
      <w:pPr>
        <w:spacing w:after="0"/>
        <w:rPr>
          <w:rFonts w:ascii="Calibri" w:hAnsi="Calibri" w:cs="Calibri"/>
          <w:i/>
          <w:lang w:val="de-DE"/>
        </w:rPr>
      </w:pPr>
      <w:r>
        <w:rPr>
          <w:rFonts w:ascii="Calibri" w:hAnsi="Calibri" w:cs="Calibri"/>
          <w:i/>
          <w:lang w:val="de-DE"/>
        </w:rPr>
        <w:t>Die Charité ist das älteste und wichtigste Krankenhaus von Berlin. Im Jahr 2000 hat das Klinikum sein 300-jähriges Jubiläum gefeiert und an seine lange Geschichte erinnert.</w:t>
      </w:r>
    </w:p>
    <w:p w:rsidR="00B478BD" w:rsidRDefault="00B478BD" w:rsidP="00B478BD">
      <w:pPr>
        <w:spacing w:after="0"/>
        <w:rPr>
          <w:rFonts w:ascii="Calibri" w:hAnsi="Calibri" w:cs="Calibri"/>
          <w:lang w:val="de-DE"/>
        </w:rPr>
      </w:pPr>
    </w:p>
    <w:p w:rsidR="00B478BD" w:rsidRDefault="00B478BD" w:rsidP="00B478BD">
      <w:pPr>
        <w:spacing w:after="0"/>
        <w:rPr>
          <w:rFonts w:ascii="Calibri" w:hAnsi="Calibri" w:cs="Calibri"/>
          <w:lang w:val="de-DE"/>
        </w:rPr>
      </w:pPr>
      <w:r>
        <w:rPr>
          <w:rFonts w:ascii="Calibri" w:hAnsi="Calibri" w:cs="Calibri"/>
          <w:lang w:val="de-DE"/>
        </w:rPr>
        <w:t xml:space="preserve">Die Geschichte der </w:t>
      </w:r>
      <w:r>
        <w:rPr>
          <w:rFonts w:ascii="Calibri" w:hAnsi="Calibri" w:cs="Calibri"/>
          <w:i/>
          <w:lang w:val="de-DE"/>
        </w:rPr>
        <w:t xml:space="preserve">Charité </w:t>
      </w:r>
      <w:r>
        <w:rPr>
          <w:rFonts w:ascii="Calibri" w:hAnsi="Calibri" w:cs="Calibri"/>
          <w:lang w:val="de-DE"/>
        </w:rPr>
        <w:t xml:space="preserve">beginnt 1710 mit dem Bau des sogenannten Pesthauses. </w:t>
      </w:r>
      <w:r>
        <w:rPr>
          <w:rStyle w:val="t286pc"/>
          <w:rFonts w:ascii="Calibri" w:hAnsi="Calibri" w:cs="Calibri"/>
          <w:lang w:val="de-DE"/>
        </w:rPr>
        <w:t xml:space="preserve">Aus Angst vor der Pest im Osten Europas ordnet der preußische König die Errichtung einer Quarantäne – Station außerhalb der Stadtgrenzen an. Aber die Pest kommt nicht nach Berlin.  </w:t>
      </w:r>
      <w:r>
        <w:rPr>
          <w:rFonts w:ascii="Calibri" w:hAnsi="Calibri" w:cs="Calibri"/>
          <w:lang w:val="de-DE"/>
        </w:rPr>
        <w:t>Deshalb  kümmern sich dort Ärzte und Krankenschwestern zunächst um kranke Menschen und auch um alte und arme Berliner. Fast 30 Jahre später  entscheidet sich der preußische König  für den Ausbau des Pesthauses</w:t>
      </w:r>
      <w:r>
        <w:rPr>
          <w:rFonts w:ascii="Calibri" w:hAnsi="Calibri" w:cs="Calibri"/>
          <w:i/>
          <w:lang w:val="de-DE"/>
        </w:rPr>
        <w:t xml:space="preserve">. </w:t>
      </w:r>
      <w:r>
        <w:rPr>
          <w:rFonts w:ascii="Calibri" w:hAnsi="Calibri" w:cs="Calibri"/>
          <w:lang w:val="de-DE"/>
        </w:rPr>
        <w:t>Er träumt von einer Institution, wo die preußischen Armee-Chirurgen eine besonders gute praktische Ausbildung bekommen. Dem neuen Militärlazarett gibt er den Namen</w:t>
      </w:r>
      <w:r>
        <w:rPr>
          <w:rFonts w:ascii="Calibri" w:hAnsi="Calibri" w:cs="Calibri"/>
          <w:i/>
          <w:lang w:val="de-DE"/>
        </w:rPr>
        <w:t xml:space="preserve"> Charité</w:t>
      </w:r>
      <w:r>
        <w:rPr>
          <w:rFonts w:ascii="Calibri" w:hAnsi="Calibri" w:cs="Calibri"/>
          <w:lang w:val="de-DE"/>
        </w:rPr>
        <w:t xml:space="preserve">  (französisch für</w:t>
      </w:r>
      <w:r>
        <w:rPr>
          <w:rFonts w:ascii="Calibri" w:hAnsi="Calibri" w:cs="Calibri"/>
          <w:i/>
          <w:lang w:val="de-DE"/>
        </w:rPr>
        <w:t xml:space="preserve"> Karitas). </w:t>
      </w:r>
      <w:r>
        <w:rPr>
          <w:rFonts w:ascii="Calibri" w:hAnsi="Calibri" w:cs="Calibri"/>
          <w:lang w:val="de-DE"/>
        </w:rPr>
        <w:t>Noch bis 1945 bereiten sich hier</w:t>
      </w:r>
      <w:r>
        <w:rPr>
          <w:rFonts w:ascii="Calibri" w:hAnsi="Calibri" w:cs="Calibri"/>
          <w:i/>
          <w:lang w:val="de-DE"/>
        </w:rPr>
        <w:t xml:space="preserve"> </w:t>
      </w:r>
      <w:r>
        <w:rPr>
          <w:rFonts w:ascii="Calibri" w:hAnsi="Calibri" w:cs="Calibri"/>
          <w:lang w:val="de-DE"/>
        </w:rPr>
        <w:t xml:space="preserve">Militärärzte auf die Arbeit in den Lazaretten vor.  </w:t>
      </w:r>
    </w:p>
    <w:p w:rsidR="00B478BD" w:rsidRDefault="00B478BD" w:rsidP="00B478BD">
      <w:pPr>
        <w:spacing w:after="0"/>
        <w:rPr>
          <w:rFonts w:ascii="Calibri" w:hAnsi="Calibri" w:cs="Calibri"/>
          <w:lang w:val="de-DE"/>
        </w:rPr>
      </w:pPr>
      <w:r>
        <w:rPr>
          <w:rFonts w:ascii="Calibri" w:hAnsi="Calibri" w:cs="Calibri"/>
          <w:lang w:val="de-DE"/>
        </w:rPr>
        <w:t xml:space="preserve">Die Ausbildung der zivilen Ärzte dagegen besteht aus Studium und praktisch-klinischer Ausbildung an der </w:t>
      </w:r>
      <w:r>
        <w:rPr>
          <w:rFonts w:ascii="Calibri" w:hAnsi="Calibri" w:cs="Calibri"/>
          <w:i/>
          <w:lang w:val="de-DE"/>
        </w:rPr>
        <w:t xml:space="preserve">Universität zu Berlin </w:t>
      </w:r>
      <w:r>
        <w:rPr>
          <w:rFonts w:ascii="Calibri" w:hAnsi="Calibri" w:cs="Calibri"/>
          <w:lang w:val="de-DE"/>
        </w:rPr>
        <w:t>(heute:</w:t>
      </w:r>
      <w:r>
        <w:rPr>
          <w:rFonts w:ascii="Calibri" w:hAnsi="Calibri" w:cs="Calibri"/>
          <w:i/>
          <w:lang w:val="de-DE"/>
        </w:rPr>
        <w:t xml:space="preserve"> Humboldt-Universität)</w:t>
      </w:r>
      <w:r>
        <w:rPr>
          <w:rFonts w:ascii="Calibri" w:hAnsi="Calibri" w:cs="Calibri"/>
          <w:lang w:val="de-DE"/>
        </w:rPr>
        <w:t xml:space="preserve"> </w:t>
      </w:r>
      <w:r>
        <w:rPr>
          <w:rFonts w:ascii="Calibri" w:hAnsi="Calibri" w:cs="Calibri"/>
          <w:i/>
          <w:lang w:val="de-DE"/>
        </w:rPr>
        <w:t xml:space="preserve">. </w:t>
      </w:r>
      <w:r>
        <w:rPr>
          <w:rFonts w:ascii="Calibri" w:hAnsi="Calibri" w:cs="Calibri"/>
          <w:lang w:val="de-DE"/>
        </w:rPr>
        <w:t xml:space="preserve">Mit der Zeit aber arbeiten die Ärzte an den Universitätskliniken und der  </w:t>
      </w:r>
      <w:r>
        <w:rPr>
          <w:rFonts w:ascii="Calibri" w:hAnsi="Calibri" w:cs="Calibri"/>
          <w:i/>
          <w:lang w:val="de-DE"/>
        </w:rPr>
        <w:t>Charité</w:t>
      </w:r>
      <w:r>
        <w:rPr>
          <w:rFonts w:ascii="Calibri" w:hAnsi="Calibri" w:cs="Calibri"/>
          <w:lang w:val="de-DE"/>
        </w:rPr>
        <w:t xml:space="preserve"> immer mehr zusammen. Die </w:t>
      </w:r>
      <w:r>
        <w:rPr>
          <w:rFonts w:ascii="Calibri" w:hAnsi="Calibri" w:cs="Calibri"/>
          <w:i/>
          <w:lang w:val="de-DE"/>
        </w:rPr>
        <w:t xml:space="preserve">Charité </w:t>
      </w:r>
      <w:r>
        <w:rPr>
          <w:rFonts w:ascii="Calibri" w:hAnsi="Calibri" w:cs="Calibri"/>
          <w:lang w:val="de-DE"/>
        </w:rPr>
        <w:t xml:space="preserve">wird schließlich zur medizinischen Fakultät der Berliner Universität und damit zu einer wissenschaftlichen Ausbildungsstätte.  Viele berühmte Ärzte und Professoren, wie zum Beispiel Robert Koch, der Entdecker des Tuberkulose-Bakteriums, interessieren sich für eine Stelle an der </w:t>
      </w:r>
      <w:r>
        <w:rPr>
          <w:rFonts w:ascii="Calibri" w:hAnsi="Calibri" w:cs="Calibri"/>
          <w:i/>
          <w:lang w:val="de-DE"/>
        </w:rPr>
        <w:t xml:space="preserve">Charité. </w:t>
      </w:r>
      <w:r>
        <w:rPr>
          <w:rFonts w:ascii="Calibri" w:hAnsi="Calibri" w:cs="Calibri"/>
          <w:lang w:val="de-DE"/>
        </w:rPr>
        <w:t xml:space="preserve">Sie setzen sich dort mit innovativen Methoden und neuen Ideen im Bereich der Medizin auseinander. Im deutschen Kaiserreich ist das Klinikum deshalb sehr wichtig für die Stadt Berlin. </w:t>
      </w:r>
    </w:p>
    <w:p w:rsidR="00B478BD" w:rsidRDefault="00B478BD" w:rsidP="00B478BD">
      <w:pPr>
        <w:spacing w:after="0"/>
        <w:rPr>
          <w:rFonts w:ascii="Calibri" w:hAnsi="Calibri" w:cs="Calibri"/>
          <w:lang w:val="de-DE"/>
        </w:rPr>
      </w:pPr>
      <w:r>
        <w:rPr>
          <w:rFonts w:ascii="Calibri" w:hAnsi="Calibri" w:cs="Calibri"/>
          <w:lang w:val="de-DE"/>
        </w:rPr>
        <w:t xml:space="preserve">Heute gehört die </w:t>
      </w:r>
      <w:r>
        <w:rPr>
          <w:rFonts w:ascii="Calibri" w:hAnsi="Calibri" w:cs="Calibri"/>
          <w:i/>
          <w:lang w:val="de-DE"/>
        </w:rPr>
        <w:t xml:space="preserve">Charité </w:t>
      </w:r>
      <w:r>
        <w:rPr>
          <w:rFonts w:ascii="Calibri" w:hAnsi="Calibri" w:cs="Calibri"/>
          <w:lang w:val="de-DE"/>
        </w:rPr>
        <w:t>mit über 3000 Betten zu den größten Universitätskliniken Europas. Dort arbeiten und forschen inzwischen 307 Professoren und 9485 Studierende. Jedes Jahr werden hier zirka 800.000 Patienten behandelt.</w:t>
      </w:r>
    </w:p>
    <w:p w:rsidR="00B478BD" w:rsidRDefault="00B478BD" w:rsidP="00B478BD">
      <w:pPr>
        <w:spacing w:after="0"/>
        <w:rPr>
          <w:rFonts w:ascii="Calibri" w:hAnsi="Calibri" w:cs="Calibri"/>
          <w:sz w:val="18"/>
          <w:szCs w:val="18"/>
          <w:lang w:val="de-DE"/>
        </w:rPr>
      </w:pPr>
    </w:p>
    <w:p w:rsidR="00B478BD" w:rsidRDefault="00B478BD" w:rsidP="00B478BD">
      <w:pPr>
        <w:spacing w:after="0"/>
        <w:rPr>
          <w:rFonts w:ascii="Calibri" w:hAnsi="Calibri" w:cs="Calibri"/>
          <w:sz w:val="18"/>
          <w:szCs w:val="18"/>
          <w:lang w:val="de-DE"/>
        </w:rPr>
      </w:pPr>
      <w:r>
        <w:rPr>
          <w:rFonts w:ascii="Calibri" w:hAnsi="Calibri" w:cs="Calibri"/>
          <w:sz w:val="18"/>
          <w:szCs w:val="18"/>
          <w:lang w:val="de-DE"/>
        </w:rPr>
        <w:t>(Quelle modifiziert: Erfahrungen, Grammatik Kapitel 10, S.114/115)</w:t>
      </w:r>
    </w:p>
    <w:p w:rsidR="00B478BD" w:rsidRDefault="00B478BD" w:rsidP="00B478BD">
      <w:pPr>
        <w:spacing w:after="0"/>
        <w:rPr>
          <w:rFonts w:ascii="Calibri" w:hAnsi="Calibri" w:cs="Calibri"/>
          <w:lang w:val="de-DE"/>
        </w:rPr>
      </w:pPr>
    </w:p>
    <w:p w:rsidR="00B478BD" w:rsidRDefault="00B478BD" w:rsidP="00B478BD">
      <w:pPr>
        <w:spacing w:after="0"/>
        <w:rPr>
          <w:rFonts w:ascii="Calibri" w:hAnsi="Calibri" w:cs="Calibri"/>
          <w:b/>
          <w:i/>
          <w:lang w:val="de-DE"/>
        </w:rPr>
      </w:pPr>
      <w:r>
        <w:rPr>
          <w:rFonts w:ascii="Calibri" w:hAnsi="Calibri" w:cs="Calibri"/>
          <w:b/>
          <w:i/>
          <w:lang w:val="de-DE"/>
        </w:rPr>
        <w:t>Lesen Sie die Fragen und kreuzen Sie die jeweils richtige Aussage an.</w:t>
      </w:r>
    </w:p>
    <w:p w:rsidR="00B478BD" w:rsidRDefault="00B478BD" w:rsidP="00B478BD">
      <w:pPr>
        <w:spacing w:after="0"/>
        <w:rPr>
          <w:rFonts w:ascii="Calibri" w:hAnsi="Calibri" w:cs="Calibri"/>
          <w:b/>
          <w:i/>
          <w:lang w:val="de-DE"/>
        </w:rPr>
      </w:pPr>
    </w:p>
    <w:p w:rsidR="00B478BD" w:rsidRDefault="00B478BD" w:rsidP="00B478BD">
      <w:pPr>
        <w:pStyle w:val="Paragrafoelenco"/>
        <w:numPr>
          <w:ilvl w:val="0"/>
          <w:numId w:val="1"/>
        </w:numPr>
        <w:spacing w:after="0"/>
        <w:rPr>
          <w:rFonts w:ascii="Calibri" w:hAnsi="Calibri" w:cs="Calibri"/>
          <w:b/>
          <w:lang w:val="de-DE"/>
        </w:rPr>
      </w:pPr>
      <w:r>
        <w:rPr>
          <w:rFonts w:ascii="Calibri" w:hAnsi="Calibri" w:cs="Calibri"/>
          <w:b/>
          <w:lang w:val="de-DE"/>
        </w:rPr>
        <w:t>In dem Text geht es  um …</w:t>
      </w:r>
    </w:p>
    <w:p w:rsidR="00B478BD" w:rsidRDefault="00B478BD" w:rsidP="00B478BD">
      <w:pPr>
        <w:pStyle w:val="Paragrafoelenco"/>
        <w:numPr>
          <w:ilvl w:val="0"/>
          <w:numId w:val="2"/>
        </w:numPr>
        <w:spacing w:after="0"/>
        <w:rPr>
          <w:rFonts w:ascii="Calibri" w:hAnsi="Calibri" w:cs="Calibri"/>
          <w:lang w:val="de-DE"/>
        </w:rPr>
      </w:pPr>
      <w:r>
        <w:rPr>
          <w:rFonts w:ascii="Calibri" w:hAnsi="Calibri" w:cs="Calibri"/>
          <w:lang w:val="de-DE"/>
        </w:rPr>
        <w:t>die Feier zu einem Jahrestag.</w:t>
      </w:r>
    </w:p>
    <w:p w:rsidR="00B478BD" w:rsidRPr="00B478BD" w:rsidRDefault="00B478BD" w:rsidP="00B478BD">
      <w:pPr>
        <w:pStyle w:val="Paragrafoelenco"/>
        <w:numPr>
          <w:ilvl w:val="0"/>
          <w:numId w:val="2"/>
        </w:numPr>
        <w:spacing w:after="0"/>
        <w:rPr>
          <w:rFonts w:ascii="Calibri" w:hAnsi="Calibri" w:cs="Calibri"/>
          <w:b/>
          <w:u w:val="single"/>
          <w:lang w:val="de-DE"/>
        </w:rPr>
      </w:pPr>
      <w:r>
        <w:rPr>
          <w:rFonts w:ascii="Calibri" w:hAnsi="Calibri" w:cs="Calibri"/>
          <w:b/>
          <w:u w:val="single"/>
          <w:lang w:val="de-DE"/>
        </w:rPr>
        <w:t xml:space="preserve">eine </w:t>
      </w:r>
      <w:r w:rsidRPr="00B478BD">
        <w:rPr>
          <w:rFonts w:ascii="Calibri" w:hAnsi="Calibri" w:cs="Calibri"/>
          <w:b/>
          <w:u w:val="single"/>
          <w:lang w:val="de-DE"/>
        </w:rPr>
        <w:t>Berliner Organisation.</w:t>
      </w:r>
    </w:p>
    <w:p w:rsidR="00B478BD" w:rsidRDefault="00B478BD" w:rsidP="00B478BD">
      <w:pPr>
        <w:pStyle w:val="Paragrafoelenco"/>
        <w:numPr>
          <w:ilvl w:val="0"/>
          <w:numId w:val="2"/>
        </w:numPr>
        <w:spacing w:after="0"/>
        <w:rPr>
          <w:rFonts w:ascii="Calibri" w:hAnsi="Calibri" w:cs="Calibri"/>
          <w:lang w:val="de-DE"/>
        </w:rPr>
      </w:pPr>
      <w:r>
        <w:rPr>
          <w:rFonts w:ascii="Calibri" w:hAnsi="Calibri" w:cs="Calibri"/>
          <w:lang w:val="de-DE"/>
        </w:rPr>
        <w:t xml:space="preserve">die Geschichte der Medizin in Deutschland. </w:t>
      </w:r>
    </w:p>
    <w:p w:rsidR="00B478BD" w:rsidRDefault="00B478BD" w:rsidP="00B478BD">
      <w:pPr>
        <w:pStyle w:val="Paragrafoelenco"/>
        <w:spacing w:after="0"/>
        <w:rPr>
          <w:rFonts w:ascii="Calibri" w:hAnsi="Calibri" w:cs="Calibri"/>
          <w:lang w:val="de-DE"/>
        </w:rPr>
      </w:pPr>
    </w:p>
    <w:p w:rsidR="00B478BD" w:rsidRDefault="00B478BD" w:rsidP="00B478BD">
      <w:pPr>
        <w:pStyle w:val="Paragrafoelenco"/>
        <w:numPr>
          <w:ilvl w:val="0"/>
          <w:numId w:val="1"/>
        </w:numPr>
        <w:spacing w:after="0"/>
        <w:rPr>
          <w:rFonts w:ascii="Calibri" w:hAnsi="Calibri" w:cs="Calibri"/>
          <w:b/>
          <w:lang w:val="de-DE"/>
        </w:rPr>
      </w:pPr>
      <w:r>
        <w:rPr>
          <w:rFonts w:ascii="Calibri" w:hAnsi="Calibri" w:cs="Calibri"/>
          <w:b/>
          <w:lang w:val="de-DE"/>
        </w:rPr>
        <w:t xml:space="preserve">Vor 300 Jahren werden an der </w:t>
      </w:r>
      <w:r>
        <w:rPr>
          <w:rFonts w:ascii="Calibri" w:hAnsi="Calibri" w:cs="Calibri"/>
          <w:b/>
          <w:i/>
          <w:lang w:val="de-DE"/>
        </w:rPr>
        <w:t>Charité</w:t>
      </w:r>
      <w:r>
        <w:rPr>
          <w:rFonts w:ascii="Calibri" w:hAnsi="Calibri" w:cs="Calibri"/>
          <w:b/>
          <w:lang w:val="de-DE"/>
        </w:rPr>
        <w:t xml:space="preserve"> …</w:t>
      </w:r>
    </w:p>
    <w:p w:rsidR="00B478BD" w:rsidRDefault="00B478BD" w:rsidP="00B478BD">
      <w:pPr>
        <w:pStyle w:val="Paragrafoelenco"/>
        <w:numPr>
          <w:ilvl w:val="0"/>
          <w:numId w:val="3"/>
        </w:numPr>
        <w:spacing w:after="0"/>
        <w:rPr>
          <w:rFonts w:ascii="Calibri" w:hAnsi="Calibri" w:cs="Calibri"/>
          <w:lang w:val="de-DE"/>
        </w:rPr>
      </w:pPr>
      <w:r>
        <w:rPr>
          <w:rFonts w:ascii="Calibri" w:hAnsi="Calibri" w:cs="Calibri"/>
          <w:lang w:val="de-DE"/>
        </w:rPr>
        <w:t>Pestkranke behandelt.</w:t>
      </w:r>
    </w:p>
    <w:p w:rsidR="00B478BD" w:rsidRDefault="00B478BD" w:rsidP="00B478BD">
      <w:pPr>
        <w:pStyle w:val="Paragrafoelenco"/>
        <w:numPr>
          <w:ilvl w:val="0"/>
          <w:numId w:val="3"/>
        </w:numPr>
        <w:spacing w:after="0"/>
        <w:rPr>
          <w:rFonts w:ascii="Calibri" w:hAnsi="Calibri" w:cs="Calibri"/>
          <w:lang w:val="de-DE"/>
        </w:rPr>
      </w:pPr>
      <w:r>
        <w:rPr>
          <w:rFonts w:ascii="Calibri" w:hAnsi="Calibri" w:cs="Calibri"/>
          <w:lang w:val="de-DE"/>
        </w:rPr>
        <w:t>Medizinstudenten unterrichtet.</w:t>
      </w:r>
    </w:p>
    <w:p w:rsidR="00B478BD" w:rsidRPr="00B478BD" w:rsidRDefault="00B478BD" w:rsidP="00B478BD">
      <w:pPr>
        <w:pStyle w:val="Paragrafoelenco"/>
        <w:numPr>
          <w:ilvl w:val="0"/>
          <w:numId w:val="3"/>
        </w:numPr>
        <w:spacing w:after="0"/>
        <w:rPr>
          <w:rFonts w:ascii="Calibri" w:hAnsi="Calibri" w:cs="Calibri"/>
          <w:b/>
          <w:u w:val="single"/>
          <w:lang w:val="de-DE"/>
        </w:rPr>
      </w:pPr>
      <w:r w:rsidRPr="00B478BD">
        <w:rPr>
          <w:rFonts w:ascii="Calibri" w:hAnsi="Calibri" w:cs="Calibri"/>
          <w:b/>
          <w:u w:val="single"/>
          <w:lang w:val="de-DE"/>
        </w:rPr>
        <w:t xml:space="preserve">Militärärzte ausgebildet. </w:t>
      </w:r>
    </w:p>
    <w:p w:rsidR="00B478BD" w:rsidRDefault="00B478BD" w:rsidP="00B478BD">
      <w:pPr>
        <w:pStyle w:val="Paragrafoelenco"/>
        <w:spacing w:after="0"/>
        <w:rPr>
          <w:rFonts w:ascii="Calibri" w:hAnsi="Calibri" w:cs="Calibri"/>
          <w:lang w:val="de-DE"/>
        </w:rPr>
      </w:pPr>
    </w:p>
    <w:p w:rsidR="00B478BD" w:rsidRDefault="00B478BD" w:rsidP="00B478BD">
      <w:pPr>
        <w:spacing w:after="0"/>
        <w:ind w:left="360"/>
        <w:rPr>
          <w:rFonts w:ascii="Calibri" w:hAnsi="Calibri" w:cs="Calibri"/>
          <w:lang w:val="de-DE"/>
        </w:rPr>
      </w:pPr>
    </w:p>
    <w:p w:rsidR="00B478BD" w:rsidRDefault="00B478BD" w:rsidP="00B478BD">
      <w:pPr>
        <w:pStyle w:val="Paragrafoelenco"/>
        <w:numPr>
          <w:ilvl w:val="0"/>
          <w:numId w:val="1"/>
        </w:numPr>
        <w:spacing w:after="0"/>
        <w:rPr>
          <w:rFonts w:ascii="Calibri" w:hAnsi="Calibri" w:cs="Calibri"/>
          <w:b/>
          <w:lang w:val="de-DE"/>
        </w:rPr>
      </w:pPr>
      <w:r>
        <w:rPr>
          <w:rFonts w:ascii="Calibri" w:hAnsi="Calibri" w:cs="Calibri"/>
          <w:b/>
          <w:lang w:val="de-DE"/>
        </w:rPr>
        <w:t xml:space="preserve">Heute ist die </w:t>
      </w:r>
      <w:r>
        <w:rPr>
          <w:rFonts w:ascii="Calibri" w:hAnsi="Calibri" w:cs="Calibri"/>
          <w:b/>
          <w:i/>
          <w:lang w:val="de-DE"/>
        </w:rPr>
        <w:t>Charité</w:t>
      </w:r>
      <w:r>
        <w:rPr>
          <w:rFonts w:ascii="Calibri" w:hAnsi="Calibri" w:cs="Calibri"/>
          <w:b/>
          <w:lang w:val="de-DE"/>
        </w:rPr>
        <w:t xml:space="preserve"> …</w:t>
      </w:r>
    </w:p>
    <w:p w:rsidR="00B478BD" w:rsidRDefault="00B478BD" w:rsidP="00B478BD">
      <w:pPr>
        <w:pStyle w:val="Paragrafoelenco"/>
        <w:numPr>
          <w:ilvl w:val="0"/>
          <w:numId w:val="4"/>
        </w:numPr>
        <w:spacing w:after="0"/>
        <w:rPr>
          <w:rFonts w:ascii="Calibri" w:hAnsi="Calibri" w:cs="Calibri"/>
          <w:lang w:val="de-DE"/>
        </w:rPr>
      </w:pPr>
      <w:r>
        <w:rPr>
          <w:rFonts w:ascii="Calibri" w:hAnsi="Calibri" w:cs="Calibri"/>
          <w:lang w:val="de-DE"/>
        </w:rPr>
        <w:t>das größte Universitätskrankenhaus Europas.</w:t>
      </w:r>
    </w:p>
    <w:p w:rsidR="00B478BD" w:rsidRDefault="00B478BD" w:rsidP="00B478BD">
      <w:pPr>
        <w:pStyle w:val="Paragrafoelenco"/>
        <w:numPr>
          <w:ilvl w:val="0"/>
          <w:numId w:val="4"/>
        </w:numPr>
        <w:spacing w:after="0"/>
        <w:rPr>
          <w:rFonts w:ascii="Calibri" w:hAnsi="Calibri" w:cs="Calibri"/>
          <w:lang w:val="de-DE"/>
        </w:rPr>
      </w:pPr>
      <w:r>
        <w:rPr>
          <w:rFonts w:ascii="Calibri" w:hAnsi="Calibri" w:cs="Calibri"/>
          <w:lang w:val="de-DE"/>
        </w:rPr>
        <w:t>ein riesiges Forschungszentrum für innovative Medizin.</w:t>
      </w:r>
    </w:p>
    <w:p w:rsidR="00B478BD" w:rsidRPr="00B478BD" w:rsidRDefault="00B478BD" w:rsidP="00B478BD">
      <w:pPr>
        <w:pStyle w:val="Paragrafoelenco"/>
        <w:numPr>
          <w:ilvl w:val="0"/>
          <w:numId w:val="4"/>
        </w:numPr>
        <w:spacing w:after="0"/>
        <w:rPr>
          <w:rFonts w:ascii="Calibri" w:hAnsi="Calibri" w:cs="Calibri"/>
          <w:b/>
          <w:u w:val="single"/>
          <w:lang w:val="de-DE"/>
        </w:rPr>
      </w:pPr>
      <w:r w:rsidRPr="00B478BD">
        <w:rPr>
          <w:rFonts w:ascii="Calibri" w:hAnsi="Calibri" w:cs="Calibri"/>
          <w:b/>
          <w:u w:val="single"/>
          <w:lang w:val="de-DE"/>
        </w:rPr>
        <w:t>Forschungszentrum, Ausbildungsplatz und Krankenhaus.</w:t>
      </w:r>
    </w:p>
    <w:p w:rsidR="00B478BD" w:rsidRDefault="00B478BD" w:rsidP="00B478BD">
      <w:pPr>
        <w:spacing w:after="0"/>
        <w:ind w:left="360"/>
        <w:rPr>
          <w:rFonts w:ascii="Calibri" w:hAnsi="Calibri" w:cs="Calibri"/>
          <w:lang w:val="de-DE"/>
        </w:rPr>
      </w:pPr>
    </w:p>
    <w:p w:rsidR="003F208C" w:rsidRPr="00B478BD" w:rsidRDefault="003F208C">
      <w:pPr>
        <w:rPr>
          <w:lang w:val="de-DE"/>
        </w:rPr>
      </w:pPr>
    </w:p>
    <w:sectPr w:rsidR="003F208C" w:rsidRPr="00B478BD"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725717"/>
    <w:multiLevelType w:val="hybridMultilevel"/>
    <w:tmpl w:val="E2D8F924"/>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3A434C4E"/>
    <w:multiLevelType w:val="hybridMultilevel"/>
    <w:tmpl w:val="9342B3C4"/>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
    <w:nsid w:val="3EFE63CE"/>
    <w:multiLevelType w:val="hybridMultilevel"/>
    <w:tmpl w:val="CCDA6490"/>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790E61E7"/>
    <w:multiLevelType w:val="hybridMultilevel"/>
    <w:tmpl w:val="280C9D82"/>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08"/>
  <w:hyphenationZone w:val="283"/>
  <w:characterSpacingControl w:val="doNotCompress"/>
  <w:compat/>
  <w:rsids>
    <w:rsidRoot w:val="00B478BD"/>
    <w:rsid w:val="001668FB"/>
    <w:rsid w:val="00171106"/>
    <w:rsid w:val="001C6995"/>
    <w:rsid w:val="003F208C"/>
    <w:rsid w:val="006B204A"/>
    <w:rsid w:val="00B478B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478BD"/>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B478BD"/>
    <w:pPr>
      <w:ind w:left="720"/>
      <w:contextualSpacing/>
    </w:pPr>
  </w:style>
  <w:style w:type="character" w:customStyle="1" w:styleId="t286pc">
    <w:name w:val="t286pc"/>
    <w:basedOn w:val="Carpredefinitoparagrafo"/>
    <w:rsid w:val="00B478BD"/>
  </w:style>
</w:styles>
</file>

<file path=word/webSettings.xml><?xml version="1.0" encoding="utf-8"?>
<w:webSettings xmlns:r="http://schemas.openxmlformats.org/officeDocument/2006/relationships" xmlns:w="http://schemas.openxmlformats.org/wordprocessingml/2006/main">
  <w:divs>
    <w:div w:id="47922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402</Words>
  <Characters>2292</Characters>
  <Application>Microsoft Office Word</Application>
  <DocSecurity>0</DocSecurity>
  <Lines>19</Lines>
  <Paragraphs>5</Paragraphs>
  <ScaleCrop>false</ScaleCrop>
  <Company>HP</Company>
  <LinksUpToDate>false</LinksUpToDate>
  <CharactersWithSpaces>2689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4</cp:revision>
  <cp:lastPrinted>2026-07-07T13:10:00Z</cp:lastPrinted>
  <dcterms:created xsi:type="dcterms:W3CDTF">2026-07-07T13:07:00Z</dcterms:created>
  <dcterms:modified xsi:type="dcterms:W3CDTF">2026-07-07T13:11:00Z</dcterms:modified>
</cp:coreProperties>
</file>