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9F3C62" w:rsidRDefault="009F3C62" w:rsidP="00B22DF9">
      <w:pPr>
        <w:spacing w:after="0" w:line="240" w:lineRule="auto"/>
        <w:rPr>
          <w:rFonts w:ascii="Calibri" w:eastAsia="Times New Roman" w:hAnsi="Calibri" w:cs="Calibri"/>
          <w:b/>
          <w:lang w:val="de-DE" w:eastAsia="it-IT"/>
        </w:rPr>
      </w:pPr>
    </w:p>
    <w:p w:rsidR="005D315C" w:rsidRPr="005D315C" w:rsidRDefault="005D315C" w:rsidP="00B22DF9">
      <w:pPr>
        <w:spacing w:after="0" w:line="240" w:lineRule="auto"/>
        <w:rPr>
          <w:rFonts w:ascii="Calibri" w:eastAsia="Times New Roman" w:hAnsi="Calibri" w:cs="Calibri"/>
          <w:b/>
          <w:lang w:val="de-DE" w:eastAsia="it-IT"/>
        </w:rPr>
      </w:pPr>
      <w:r>
        <w:rPr>
          <w:rFonts w:ascii="Calibri" w:eastAsia="Times New Roman" w:hAnsi="Calibri" w:cs="Calibri"/>
          <w:b/>
          <w:lang w:val="de-DE" w:eastAsia="it-IT"/>
        </w:rPr>
        <w:t>GUTES LEBEN FÜR DIE KÖLNER VEEDEL</w:t>
      </w:r>
      <w:r w:rsidR="00C16F4B">
        <w:rPr>
          <w:rFonts w:ascii="Calibri" w:eastAsia="Times New Roman" w:hAnsi="Calibri" w:cs="Calibri"/>
          <w:b/>
          <w:lang w:val="de-DE" w:eastAsia="it-IT"/>
        </w:rPr>
        <w:t>*</w:t>
      </w:r>
    </w:p>
    <w:p w:rsidR="00B22DF9" w:rsidRDefault="005D315C" w:rsidP="00B22DF9">
      <w:pPr>
        <w:spacing w:after="0" w:line="240" w:lineRule="auto"/>
        <w:rPr>
          <w:rFonts w:ascii="Calibri" w:eastAsia="Times New Roman" w:hAnsi="Calibri" w:cs="Calibri"/>
          <w:b/>
          <w:lang w:val="de-DE" w:eastAsia="it-IT"/>
        </w:rPr>
      </w:pPr>
      <w:r>
        <w:rPr>
          <w:rFonts w:ascii="Calibri" w:eastAsia="Times New Roman" w:hAnsi="Calibri" w:cs="Calibri"/>
          <w:b/>
          <w:lang w:val="de-DE" w:eastAsia="it-IT"/>
        </w:rPr>
        <w:t xml:space="preserve">Autofrei, nachhaltig, gesellig – so könnte man den </w:t>
      </w:r>
      <w:r w:rsidRPr="005D315C">
        <w:rPr>
          <w:rFonts w:ascii="Calibri" w:eastAsia="Times New Roman" w:hAnsi="Calibri" w:cs="Calibri"/>
          <w:b/>
          <w:i/>
          <w:lang w:val="de-DE" w:eastAsia="it-IT"/>
        </w:rPr>
        <w:t>Tag des</w:t>
      </w:r>
      <w:r>
        <w:rPr>
          <w:rFonts w:ascii="Calibri" w:eastAsia="Times New Roman" w:hAnsi="Calibri" w:cs="Calibri"/>
          <w:b/>
          <w:lang w:val="de-DE" w:eastAsia="it-IT"/>
        </w:rPr>
        <w:t xml:space="preserve"> </w:t>
      </w:r>
      <w:r w:rsidRPr="005D315C">
        <w:rPr>
          <w:rFonts w:ascii="Calibri" w:eastAsia="Times New Roman" w:hAnsi="Calibri" w:cs="Calibri"/>
          <w:b/>
          <w:i/>
          <w:lang w:val="de-DE" w:eastAsia="it-IT"/>
        </w:rPr>
        <w:t>guten Lebens</w:t>
      </w:r>
      <w:r>
        <w:rPr>
          <w:rFonts w:ascii="Calibri" w:eastAsia="Times New Roman" w:hAnsi="Calibri" w:cs="Calibri"/>
          <w:b/>
          <w:lang w:val="de-DE" w:eastAsia="it-IT"/>
        </w:rPr>
        <w:t xml:space="preserve"> beschreiben.</w:t>
      </w:r>
    </w:p>
    <w:p w:rsidR="005D315C" w:rsidRDefault="005D315C" w:rsidP="00B22DF9">
      <w:pPr>
        <w:spacing w:after="0" w:line="240" w:lineRule="auto"/>
        <w:rPr>
          <w:rFonts w:ascii="Calibri" w:eastAsia="Times New Roman" w:hAnsi="Calibri" w:cs="Calibri"/>
          <w:b/>
          <w:lang w:val="de-DE" w:eastAsia="it-IT"/>
        </w:rPr>
      </w:pPr>
      <w:r>
        <w:rPr>
          <w:rFonts w:ascii="Calibri" w:eastAsia="Times New Roman" w:hAnsi="Calibri" w:cs="Calibri"/>
          <w:b/>
          <w:lang w:val="de-DE" w:eastAsia="it-IT"/>
        </w:rPr>
        <w:t>Dieser findet seit 2013 statt. Jedes Jahr in einem anderen Stadtviertel. Der Tag wird immer beliebter, zwischen 60.000 und 140.000 Besucher nehmen jährlich an diesem Event teil. Doch was steckt genau hinter dem Projekt und was wird den Besuchern geboten?</w:t>
      </w:r>
    </w:p>
    <w:p w:rsidR="00C16F4B" w:rsidRDefault="00C16F4B" w:rsidP="00B22DF9">
      <w:pPr>
        <w:spacing w:after="0" w:line="240" w:lineRule="auto"/>
        <w:rPr>
          <w:rFonts w:ascii="Calibri" w:eastAsia="Times New Roman" w:hAnsi="Calibri" w:cs="Calibri"/>
          <w:lang w:val="de-DE" w:eastAsia="it-IT"/>
        </w:rPr>
      </w:pPr>
      <w:r>
        <w:rPr>
          <w:rFonts w:ascii="Calibri" w:eastAsia="Times New Roman" w:hAnsi="Calibri" w:cs="Calibri"/>
          <w:lang w:val="de-DE" w:eastAsia="it-IT"/>
        </w:rPr>
        <w:t xml:space="preserve">Einen klangvollen* Namen haben sich die Organisatoren ausgedacht: </w:t>
      </w:r>
      <w:r>
        <w:rPr>
          <w:rFonts w:ascii="Calibri" w:eastAsia="Times New Roman" w:hAnsi="Calibri" w:cs="Calibri"/>
          <w:i/>
          <w:lang w:val="de-DE" w:eastAsia="it-IT"/>
        </w:rPr>
        <w:t xml:space="preserve">Tag des guten Lebens. </w:t>
      </w:r>
      <w:r>
        <w:rPr>
          <w:rFonts w:ascii="Calibri" w:eastAsia="Times New Roman" w:hAnsi="Calibri" w:cs="Calibri"/>
          <w:lang w:val="de-DE" w:eastAsia="it-IT"/>
        </w:rPr>
        <w:t xml:space="preserve">An diesem Tag, meist einem Sonntag im Spät- sommer wird einmal pro Jahr ein komplettes Kölner Stadtviertel an seine Bewoh- ner übergeben. Der Auto- Verkehr steht still, das heißt, einen ganzen Tag </w:t>
      </w:r>
      <w:r w:rsidR="00EE7EA1">
        <w:rPr>
          <w:rFonts w:ascii="Calibri" w:eastAsia="Times New Roman" w:hAnsi="Calibri" w:cs="Calibri"/>
          <w:lang w:val="de-DE" w:eastAsia="it-IT"/>
        </w:rPr>
        <w:t>lang sind die Straßen für jeden motorisier- ten Verkehr gesperrt. Statt-</w:t>
      </w:r>
    </w:p>
    <w:p w:rsidR="00EE7EA1" w:rsidRDefault="00EE7EA1" w:rsidP="00B22DF9">
      <w:pPr>
        <w:spacing w:after="0" w:line="240" w:lineRule="auto"/>
        <w:rPr>
          <w:rFonts w:ascii="Calibri" w:eastAsia="Times New Roman" w:hAnsi="Calibri" w:cs="Calibri"/>
          <w:lang w:val="de-DE" w:eastAsia="it-IT"/>
        </w:rPr>
      </w:pPr>
      <w:r>
        <w:rPr>
          <w:rFonts w:ascii="Calibri" w:eastAsia="Times New Roman" w:hAnsi="Calibri" w:cs="Calibri"/>
          <w:lang w:val="de-DE" w:eastAsia="it-IT"/>
        </w:rPr>
        <w:t>dessen*gehören sie den An-</w:t>
      </w:r>
    </w:p>
    <w:p w:rsidR="00EE7EA1" w:rsidRDefault="00EE7EA1" w:rsidP="00B22DF9">
      <w:pPr>
        <w:spacing w:after="0" w:line="240" w:lineRule="auto"/>
        <w:rPr>
          <w:rFonts w:ascii="Calibri" w:eastAsia="Times New Roman" w:hAnsi="Calibri" w:cs="Calibri"/>
          <w:lang w:val="de-DE" w:eastAsia="it-IT"/>
        </w:rPr>
      </w:pPr>
      <w:r>
        <w:rPr>
          <w:rFonts w:ascii="Calibri" w:eastAsia="Times New Roman" w:hAnsi="Calibri" w:cs="Calibri"/>
          <w:lang w:val="de-DE" w:eastAsia="it-IT"/>
        </w:rPr>
        <w:t>wohnern und Besuchern des Festes. Auf den Straßen kann gespielt, gegessen und spa-</w:t>
      </w:r>
    </w:p>
    <w:p w:rsidR="00EE7EA1" w:rsidRDefault="00EE7EA1" w:rsidP="00B22DF9">
      <w:pPr>
        <w:spacing w:after="0" w:line="240" w:lineRule="auto"/>
        <w:rPr>
          <w:rFonts w:ascii="Calibri" w:eastAsia="Times New Roman" w:hAnsi="Calibri" w:cs="Calibri"/>
          <w:lang w:val="de-DE" w:eastAsia="it-IT"/>
        </w:rPr>
      </w:pPr>
      <w:r>
        <w:rPr>
          <w:rFonts w:ascii="Calibri" w:eastAsia="Times New Roman" w:hAnsi="Calibri" w:cs="Calibri"/>
          <w:lang w:val="de-DE" w:eastAsia="it-IT"/>
        </w:rPr>
        <w:t xml:space="preserve">ziert werden. </w:t>
      </w:r>
    </w:p>
    <w:p w:rsidR="00EE7EA1" w:rsidRDefault="00EE7EA1" w:rsidP="00B22DF9">
      <w:pPr>
        <w:spacing w:after="0" w:line="240" w:lineRule="auto"/>
        <w:rPr>
          <w:rFonts w:ascii="Calibri" w:eastAsia="Times New Roman" w:hAnsi="Calibri" w:cs="Calibri"/>
          <w:lang w:val="de-DE" w:eastAsia="it-IT"/>
        </w:rPr>
      </w:pPr>
      <w:r>
        <w:rPr>
          <w:rFonts w:ascii="Calibri" w:eastAsia="Times New Roman" w:hAnsi="Calibri" w:cs="Calibri"/>
          <w:lang w:val="de-DE" w:eastAsia="it-IT"/>
        </w:rPr>
        <w:t xml:space="preserve">Der </w:t>
      </w:r>
      <w:r>
        <w:rPr>
          <w:rFonts w:ascii="Calibri" w:eastAsia="Times New Roman" w:hAnsi="Calibri" w:cs="Calibri"/>
          <w:i/>
          <w:lang w:val="de-DE" w:eastAsia="it-IT"/>
        </w:rPr>
        <w:t>Tag des guten Lebens</w:t>
      </w:r>
      <w:r>
        <w:rPr>
          <w:rFonts w:ascii="Calibri" w:eastAsia="Times New Roman" w:hAnsi="Calibri" w:cs="Calibri"/>
          <w:lang w:val="de-DE" w:eastAsia="it-IT"/>
        </w:rPr>
        <w:t xml:space="preserve"> hat keine kommerziellen Ziele, betonen die Organisatoren. Es gibt keine Essens- und Verkaufsstände, wie man sie von anderen Straßenfesten kennt. Niemand soll an dem Tag Geld an den Besuchern verdienen. Stattdessen wird das Programm</w:t>
      </w:r>
      <w:r w:rsidR="009F3C62">
        <w:rPr>
          <w:rFonts w:ascii="Calibri" w:eastAsia="Times New Roman" w:hAnsi="Calibri" w:cs="Calibri"/>
          <w:lang w:val="de-DE" w:eastAsia="it-IT"/>
        </w:rPr>
        <w:t xml:space="preserve"> von den Nachbarn für die Besucher  gestaltet*. Jeder mit einer guten Idee kann an der Programmgestaltung mitmachen. </w:t>
      </w:r>
    </w:p>
    <w:p w:rsidR="009F3C62" w:rsidRDefault="009F3C62" w:rsidP="00B22DF9">
      <w:pPr>
        <w:spacing w:after="0" w:line="240" w:lineRule="auto"/>
        <w:rPr>
          <w:rFonts w:ascii="Calibri" w:eastAsia="Times New Roman" w:hAnsi="Calibri" w:cs="Calibri"/>
          <w:lang w:val="de-DE" w:eastAsia="it-IT"/>
        </w:rPr>
      </w:pPr>
    </w:p>
    <w:p w:rsidR="009F3C62" w:rsidRDefault="009F3C62" w:rsidP="00B22DF9">
      <w:pPr>
        <w:spacing w:after="0" w:line="240" w:lineRule="auto"/>
        <w:rPr>
          <w:rFonts w:ascii="Calibri" w:eastAsia="Times New Roman" w:hAnsi="Calibri" w:cs="Calibri"/>
          <w:lang w:val="de-DE" w:eastAsia="it-IT"/>
        </w:rPr>
      </w:pPr>
    </w:p>
    <w:p w:rsidR="009F3C62" w:rsidRDefault="009F3C62" w:rsidP="00B22DF9">
      <w:pPr>
        <w:spacing w:after="0" w:line="240" w:lineRule="auto"/>
        <w:rPr>
          <w:rFonts w:ascii="Calibri" w:eastAsia="Times New Roman" w:hAnsi="Calibri" w:cs="Calibri"/>
          <w:lang w:val="de-DE" w:eastAsia="it-IT"/>
        </w:rPr>
      </w:pPr>
    </w:p>
    <w:p w:rsidR="009F3C62" w:rsidRDefault="009F3C62" w:rsidP="00B22DF9">
      <w:pPr>
        <w:spacing w:after="0" w:line="240" w:lineRule="auto"/>
        <w:rPr>
          <w:rFonts w:ascii="Calibri" w:eastAsia="Times New Roman" w:hAnsi="Calibri" w:cs="Calibri"/>
          <w:lang w:val="de-DE" w:eastAsia="it-IT"/>
        </w:rPr>
      </w:pPr>
    </w:p>
    <w:p w:rsidR="009F3C62" w:rsidRDefault="009F3C62" w:rsidP="00B22DF9">
      <w:pPr>
        <w:spacing w:after="0" w:line="240" w:lineRule="auto"/>
        <w:rPr>
          <w:rFonts w:ascii="Calibri" w:eastAsia="Times New Roman" w:hAnsi="Calibri" w:cs="Calibri"/>
          <w:lang w:val="de-DE" w:eastAsia="it-IT"/>
        </w:rPr>
      </w:pPr>
    </w:p>
    <w:p w:rsidR="009F3C62" w:rsidRDefault="009F3C62" w:rsidP="00B22DF9">
      <w:pPr>
        <w:spacing w:after="0" w:line="240" w:lineRule="auto"/>
        <w:rPr>
          <w:rFonts w:ascii="Calibri" w:eastAsia="Times New Roman" w:hAnsi="Calibri" w:cs="Calibri"/>
          <w:lang w:val="de-DE" w:eastAsia="it-IT"/>
        </w:rPr>
      </w:pPr>
      <w:r>
        <w:rPr>
          <w:rFonts w:ascii="Calibri" w:eastAsia="Times New Roman" w:hAnsi="Calibri" w:cs="Calibri"/>
          <w:lang w:val="de-DE" w:eastAsia="it-IT"/>
        </w:rPr>
        <w:t>Einige Nachbarn bauen lange Tische auf, an denen sie mit den Besuchern ins Gespräch kommen können. Es gibt selbstgebackenen Kuchen und frischen Kaffee, teilweise umsonst* oder gegen eine kleine Spende für einen guten Zweck*. „Ich habe irgend-wann meinen Freund Guido gefragt, woher er eigentlich die Leute kennt, mit denen wir hier so nett zusammen sitzen“, erzählt Sebastian, ein begeisterter Besucher des Festes. „Die habe ich auch gerade erst kennengelernt</w:t>
      </w:r>
      <w:r w:rsidR="00F427C3">
        <w:rPr>
          <w:rFonts w:ascii="Calibri" w:eastAsia="Times New Roman" w:hAnsi="Calibri" w:cs="Calibri"/>
          <w:lang w:val="de-DE" w:eastAsia="it-IT"/>
        </w:rPr>
        <w:t>“, hat sein Freund Guido ihm geantwortet und mit den Schultern gezuckt.*</w:t>
      </w:r>
    </w:p>
    <w:p w:rsidR="00F427C3" w:rsidRDefault="00F427C3" w:rsidP="00B22DF9">
      <w:pPr>
        <w:spacing w:after="0" w:line="240" w:lineRule="auto"/>
        <w:rPr>
          <w:rFonts w:ascii="Calibri" w:eastAsia="Times New Roman" w:hAnsi="Calibri" w:cs="Calibri"/>
          <w:lang w:val="de-DE" w:eastAsia="it-IT"/>
        </w:rPr>
      </w:pPr>
      <w:r>
        <w:rPr>
          <w:rFonts w:ascii="Calibri" w:eastAsia="Times New Roman" w:hAnsi="Calibri" w:cs="Calibri"/>
          <w:lang w:val="de-DE" w:eastAsia="it-IT"/>
        </w:rPr>
        <w:t>Manche Nachbarn schließen sich zu kleinen Orchestern zusammen und unterhalten die Besucher musikalisch. Es gibt akrobatische Vorfüh-</w:t>
      </w:r>
    </w:p>
    <w:p w:rsidR="00F427C3" w:rsidRDefault="00F427C3" w:rsidP="00B22DF9">
      <w:pPr>
        <w:spacing w:after="0" w:line="240" w:lineRule="auto"/>
        <w:rPr>
          <w:rFonts w:ascii="Calibri" w:eastAsia="Times New Roman" w:hAnsi="Calibri" w:cs="Calibri"/>
          <w:lang w:val="de-DE" w:eastAsia="it-IT"/>
        </w:rPr>
      </w:pPr>
      <w:r>
        <w:rPr>
          <w:rFonts w:ascii="Calibri" w:eastAsia="Times New Roman" w:hAnsi="Calibri" w:cs="Calibri"/>
          <w:lang w:val="de-DE" w:eastAsia="it-IT"/>
        </w:rPr>
        <w:t>rungen. Wer möchte, kann sein eigenes akrobatisches Können auf die Probe* stellen und selbst jonglieren üben. Auch für Kinder wird einiges geboten. Besucherin Nina freut sich: „Kinderschminken, Kindertheater und ein Kinderzirkus</w:t>
      </w:r>
      <w:r w:rsidR="00FD2B96">
        <w:rPr>
          <w:rFonts w:ascii="Calibri" w:eastAsia="Times New Roman" w:hAnsi="Calibri" w:cs="Calibri"/>
          <w:lang w:val="de-DE" w:eastAsia="it-IT"/>
        </w:rPr>
        <w:t xml:space="preserve"> – für meine Kinder ist das hier ein Riesen-spaß. Und solange meine Kinder happy sind, bin ich es auch.“</w:t>
      </w:r>
    </w:p>
    <w:p w:rsidR="00FD2B96" w:rsidRDefault="00FD2B96" w:rsidP="00B22DF9">
      <w:pPr>
        <w:spacing w:after="0" w:line="240" w:lineRule="auto"/>
        <w:rPr>
          <w:rFonts w:ascii="Calibri" w:eastAsia="Times New Roman" w:hAnsi="Calibri" w:cs="Calibri"/>
          <w:lang w:val="de-DE" w:eastAsia="it-IT"/>
        </w:rPr>
      </w:pPr>
      <w:r>
        <w:rPr>
          <w:rFonts w:ascii="Calibri" w:eastAsia="Times New Roman" w:hAnsi="Calibri" w:cs="Calibri"/>
          <w:lang w:val="de-DE" w:eastAsia="it-IT"/>
        </w:rPr>
        <w:t xml:space="preserve">Doch der </w:t>
      </w:r>
      <w:r>
        <w:rPr>
          <w:rFonts w:ascii="Calibri" w:eastAsia="Times New Roman" w:hAnsi="Calibri" w:cs="Calibri"/>
          <w:i/>
          <w:lang w:val="de-DE" w:eastAsia="it-IT"/>
        </w:rPr>
        <w:t xml:space="preserve">Tag des guten Lebens </w:t>
      </w:r>
      <w:r>
        <w:rPr>
          <w:rFonts w:ascii="Calibri" w:eastAsia="Times New Roman" w:hAnsi="Calibri" w:cs="Calibri"/>
          <w:lang w:val="de-DE" w:eastAsia="it-IT"/>
        </w:rPr>
        <w:t xml:space="preserve">hat sich auch Nachhaltigkeit und den Umgang mit Ressourcen auf die Fahnen geschrieben*. Es gibt Informationsstände, an denen sich Besucher über Klimaschutz und nachhaltige Energiepolitik informieren </w:t>
      </w:r>
    </w:p>
    <w:p w:rsidR="00FD2B96" w:rsidRDefault="00FD2B96" w:rsidP="00B22DF9">
      <w:pPr>
        <w:spacing w:after="0" w:line="240" w:lineRule="auto"/>
        <w:rPr>
          <w:rFonts w:ascii="Calibri" w:eastAsia="Times New Roman" w:hAnsi="Calibri" w:cs="Calibri"/>
          <w:lang w:val="de-DE" w:eastAsia="it-IT"/>
        </w:rPr>
      </w:pPr>
    </w:p>
    <w:p w:rsidR="00FD2B96" w:rsidRDefault="00FD2B96" w:rsidP="00B22DF9">
      <w:pPr>
        <w:spacing w:after="0" w:line="240" w:lineRule="auto"/>
        <w:rPr>
          <w:rFonts w:ascii="Calibri" w:eastAsia="Times New Roman" w:hAnsi="Calibri" w:cs="Calibri"/>
          <w:lang w:val="de-DE" w:eastAsia="it-IT"/>
        </w:rPr>
      </w:pPr>
      <w:r>
        <w:rPr>
          <w:rFonts w:ascii="Calibri" w:eastAsia="Times New Roman" w:hAnsi="Calibri" w:cs="Calibri"/>
          <w:lang w:val="de-DE" w:eastAsia="it-IT"/>
        </w:rPr>
        <w:lastRenderedPageBreak/>
        <w:t xml:space="preserve">können. Auch die Aufklärung über die </w:t>
      </w:r>
      <w:r w:rsidR="003F1E88">
        <w:rPr>
          <w:rFonts w:ascii="Calibri" w:eastAsia="Times New Roman" w:hAnsi="Calibri" w:cs="Calibri"/>
          <w:lang w:val="de-DE" w:eastAsia="it-IT"/>
        </w:rPr>
        <w:t>Reduzierung</w:t>
      </w:r>
      <w:r>
        <w:rPr>
          <w:rFonts w:ascii="Calibri" w:eastAsia="Times New Roman" w:hAnsi="Calibri" w:cs="Calibri"/>
          <w:lang w:val="de-DE" w:eastAsia="it-IT"/>
        </w:rPr>
        <w:t xml:space="preserve"> von Plastik und Müll, nachhaltiges Einkaufen und alternative Transportmittel ist den Organisatoren wichtig. Umweltschutz bleibt ein Kernthema* am</w:t>
      </w:r>
      <w:r w:rsidRPr="00FD2B96">
        <w:rPr>
          <w:rFonts w:ascii="Calibri" w:eastAsia="Times New Roman" w:hAnsi="Calibri" w:cs="Calibri"/>
          <w:i/>
          <w:lang w:val="de-DE" w:eastAsia="it-IT"/>
        </w:rPr>
        <w:t xml:space="preserve"> </w:t>
      </w:r>
      <w:r>
        <w:rPr>
          <w:rFonts w:ascii="Calibri" w:eastAsia="Times New Roman" w:hAnsi="Calibri" w:cs="Calibri"/>
          <w:i/>
          <w:lang w:val="de-DE" w:eastAsia="it-IT"/>
        </w:rPr>
        <w:t>Tag des guten Lebens.</w:t>
      </w:r>
    </w:p>
    <w:p w:rsidR="00FD2B96" w:rsidRDefault="00FD2B96" w:rsidP="00B22DF9">
      <w:pPr>
        <w:spacing w:after="0" w:line="240" w:lineRule="auto"/>
        <w:rPr>
          <w:rFonts w:ascii="Calibri" w:eastAsia="Times New Roman" w:hAnsi="Calibri" w:cs="Calibri"/>
          <w:lang w:val="de-DE" w:eastAsia="it-IT"/>
        </w:rPr>
      </w:pPr>
      <w:r>
        <w:rPr>
          <w:rFonts w:ascii="Calibri" w:eastAsia="Times New Roman" w:hAnsi="Calibri" w:cs="Calibri"/>
          <w:lang w:val="de-DE" w:eastAsia="it-IT"/>
        </w:rPr>
        <w:t xml:space="preserve">In diesem Jahr fand der </w:t>
      </w:r>
      <w:r>
        <w:rPr>
          <w:rFonts w:ascii="Calibri" w:eastAsia="Times New Roman" w:hAnsi="Calibri" w:cs="Calibri"/>
          <w:i/>
          <w:lang w:val="de-DE" w:eastAsia="it-IT"/>
        </w:rPr>
        <w:t xml:space="preserve">Tag des guten Lebens </w:t>
      </w:r>
      <w:r>
        <w:rPr>
          <w:rFonts w:ascii="Calibri" w:eastAsia="Times New Roman" w:hAnsi="Calibri" w:cs="Calibri"/>
          <w:lang w:val="de-DE" w:eastAsia="it-IT"/>
        </w:rPr>
        <w:t>in Ehrenfeld, einem Sta</w:t>
      </w:r>
      <w:r w:rsidR="008D0FF0">
        <w:rPr>
          <w:rFonts w:ascii="Calibri" w:eastAsia="Times New Roman" w:hAnsi="Calibri" w:cs="Calibri"/>
          <w:lang w:val="de-DE" w:eastAsia="it-IT"/>
        </w:rPr>
        <w:t>dtviertel mit vielen Künstlern,</w:t>
      </w:r>
      <w:r>
        <w:rPr>
          <w:rFonts w:ascii="Calibri" w:eastAsia="Times New Roman" w:hAnsi="Calibri" w:cs="Calibri"/>
          <w:lang w:val="de-DE" w:eastAsia="it-IT"/>
        </w:rPr>
        <w:t xml:space="preserve"> statt. In </w:t>
      </w:r>
      <w:r w:rsidR="008D0FF0">
        <w:rPr>
          <w:rFonts w:ascii="Calibri" w:eastAsia="Times New Roman" w:hAnsi="Calibri" w:cs="Calibri"/>
          <w:lang w:val="de-DE" w:eastAsia="it-IT"/>
        </w:rPr>
        <w:t>welchem Viertel der Tag im nächsten Jahr stattfindet, wird von den Organisatoren noch bekannt gegeben. Auch in anderen Städten sind solche Tage zukünftig geplant.</w:t>
      </w:r>
    </w:p>
    <w:p w:rsidR="008D0FF0" w:rsidRDefault="008D0FF0" w:rsidP="00B22DF9">
      <w:pPr>
        <w:spacing w:after="0" w:line="240" w:lineRule="auto"/>
        <w:rPr>
          <w:rFonts w:ascii="Calibri" w:eastAsia="Times New Roman" w:hAnsi="Calibri" w:cs="Calibri"/>
          <w:lang w:val="de-DE" w:eastAsia="it-IT"/>
        </w:rPr>
      </w:pPr>
      <w:r>
        <w:rPr>
          <w:rFonts w:ascii="Calibri" w:eastAsia="Times New Roman" w:hAnsi="Calibri" w:cs="Calibri"/>
          <w:lang w:val="de-DE" w:eastAsia="it-IT"/>
        </w:rPr>
        <w:t>________________________</w:t>
      </w:r>
    </w:p>
    <w:p w:rsidR="008D0FF0" w:rsidRPr="008D0FF0" w:rsidRDefault="008D0FF0" w:rsidP="00B22DF9">
      <w:pPr>
        <w:spacing w:after="0" w:line="240" w:lineRule="auto"/>
        <w:rPr>
          <w:rFonts w:ascii="Calibri" w:eastAsia="Times New Roman" w:hAnsi="Calibri" w:cs="Calibri"/>
          <w:sz w:val="18"/>
          <w:szCs w:val="18"/>
          <w:lang w:val="de-DE" w:eastAsia="it-IT"/>
        </w:rPr>
      </w:pPr>
      <w:r w:rsidRPr="008D0FF0">
        <w:rPr>
          <w:rFonts w:ascii="Calibri" w:eastAsia="Times New Roman" w:hAnsi="Calibri" w:cs="Calibri"/>
          <w:sz w:val="18"/>
          <w:szCs w:val="18"/>
          <w:lang w:val="de-DE" w:eastAsia="it-IT"/>
        </w:rPr>
        <w:t>*das Veedel- Kölner Dialekt für Sta</w:t>
      </w:r>
      <w:r>
        <w:rPr>
          <w:rFonts w:ascii="Calibri" w:eastAsia="Times New Roman" w:hAnsi="Calibri" w:cs="Calibri"/>
          <w:sz w:val="18"/>
          <w:szCs w:val="18"/>
          <w:lang w:val="de-DE" w:eastAsia="it-IT"/>
        </w:rPr>
        <w:t>dtviertel; *klangvoller Name-un nome altisonante; *stattdessen-invece, anziché; *gestalten-creare, realizzare;*umsonst-gratis; *ein guter Zweck-</w:t>
      </w:r>
      <w:r w:rsidR="002A13AD">
        <w:rPr>
          <w:rFonts w:ascii="Calibri" w:eastAsia="Times New Roman" w:hAnsi="Calibri" w:cs="Calibri"/>
          <w:sz w:val="18"/>
          <w:szCs w:val="18"/>
          <w:lang w:val="de-DE" w:eastAsia="it-IT"/>
        </w:rPr>
        <w:t xml:space="preserve">una buona causa; *mit den Schultern zucken-alyare le spalle*auf die Probe stellen-testen; </w:t>
      </w:r>
      <w:r w:rsidR="003F1E88">
        <w:rPr>
          <w:rFonts w:ascii="Calibri" w:eastAsia="Times New Roman" w:hAnsi="Calibri" w:cs="Calibri"/>
          <w:sz w:val="18"/>
          <w:szCs w:val="18"/>
          <w:lang w:val="de-DE" w:eastAsia="it-IT"/>
        </w:rPr>
        <w:t>*auf die Fahnen schreiben-porre come obiettivo;*das Kernthema-das Hauptthema</w:t>
      </w:r>
    </w:p>
    <w:p w:rsidR="003F208C" w:rsidRPr="005D315C" w:rsidRDefault="003F208C">
      <w:pPr>
        <w:rPr>
          <w:lang w:val="de-DE"/>
        </w:rPr>
      </w:pPr>
    </w:p>
    <w:sectPr w:rsidR="003F208C" w:rsidRPr="005D315C" w:rsidSect="00B22DF9">
      <w:headerReference w:type="default" r:id="rId6"/>
      <w:pgSz w:w="11906" w:h="16838"/>
      <w:pgMar w:top="1417" w:right="1134" w:bottom="1134" w:left="1134" w:header="708" w:footer="708" w:gutter="0"/>
      <w:cols w:num="3" w:space="708"/>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D9478C" w:rsidRDefault="00D9478C" w:rsidP="007C377E">
      <w:pPr>
        <w:spacing w:after="0" w:line="240" w:lineRule="auto"/>
      </w:pPr>
      <w:r>
        <w:separator/>
      </w:r>
    </w:p>
  </w:endnote>
  <w:endnote w:type="continuationSeparator" w:id="0">
    <w:p w:rsidR="00D9478C" w:rsidRDefault="00D9478C" w:rsidP="007C377E">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Aptos">
    <w:altName w:val="Arial"/>
    <w:charset w:val="00"/>
    <w:family w:val="swiss"/>
    <w:pitch w:val="variable"/>
    <w:sig w:usb0="00000001"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Aptos Display">
    <w:altName w:val="Arial"/>
    <w:charset w:val="00"/>
    <w:family w:val="swiss"/>
    <w:pitch w:val="variable"/>
    <w:sig w:usb0="00000001" w:usb1="00000003" w:usb2="00000000" w:usb3="00000000" w:csb0="000001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D9478C" w:rsidRDefault="00D9478C" w:rsidP="007C377E">
      <w:pPr>
        <w:spacing w:after="0" w:line="240" w:lineRule="auto"/>
      </w:pPr>
      <w:r>
        <w:separator/>
      </w:r>
    </w:p>
  </w:footnote>
  <w:footnote w:type="continuationSeparator" w:id="0">
    <w:p w:rsidR="00D9478C" w:rsidRDefault="00D9478C" w:rsidP="007C377E">
      <w:pPr>
        <w:spacing w:after="0" w:line="240" w:lineRule="auto"/>
      </w:pPr>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7C377E" w:rsidRPr="007C377E" w:rsidRDefault="007C377E" w:rsidP="007C377E">
    <w:pPr>
      <w:pStyle w:val="Intestazione"/>
      <w:jc w:val="center"/>
      <w:rPr>
        <w:b/>
        <w:lang w:val="de-DE"/>
      </w:rPr>
    </w:pPr>
    <w:r w:rsidRPr="007C377E">
      <w:rPr>
        <w:b/>
        <w:lang w:val="de-DE"/>
      </w:rPr>
      <w:t>KOMPETENZ  LESEN:  GUTES LEBEN FÜR DIE KÖLNER VEEDEL</w:t>
    </w:r>
  </w:p>
  <w:p w:rsidR="007C377E" w:rsidRPr="007C377E" w:rsidRDefault="007C377E" w:rsidP="007C377E">
    <w:pPr>
      <w:pStyle w:val="Intestazione"/>
      <w:jc w:val="center"/>
      <w:rPr>
        <w:b/>
        <w:lang w:val="de-DE"/>
      </w:rPr>
    </w:pPr>
    <w:r w:rsidRPr="007C377E">
      <w:rPr>
        <w:b/>
        <w:lang w:val="de-DE"/>
      </w:rPr>
      <w:t>Momente Lektion 10 AB Üb 11</w:t>
    </w:r>
  </w:p>
  <w:p w:rsidR="007C377E" w:rsidRPr="007C377E" w:rsidRDefault="007C377E" w:rsidP="007C377E">
    <w:pPr>
      <w:pStyle w:val="Intestazione"/>
      <w:jc w:val="center"/>
      <w:rPr>
        <w:b/>
        <w:bCs/>
        <w:lang w:val="de-DE"/>
      </w:rPr>
    </w:pPr>
    <w:r w:rsidRPr="007C377E">
      <w:rPr>
        <w:b/>
        <w:lang w:val="de-DE"/>
      </w:rPr>
      <w:t>____________________________________________________________________</w:t>
    </w:r>
  </w:p>
  <w:p w:rsidR="007C377E" w:rsidRPr="007C377E" w:rsidRDefault="007C377E" w:rsidP="007C377E">
    <w:pPr>
      <w:pStyle w:val="Intestazione"/>
      <w:jc w:val="center"/>
      <w:rPr>
        <w:b/>
        <w:i/>
        <w:lang w:val="de-DE"/>
      </w:rPr>
    </w:pPr>
    <w:r w:rsidRPr="007C377E">
      <w:rPr>
        <w:b/>
        <w:i/>
        <w:lang w:val="de-DE"/>
      </w:rPr>
      <w:t>Lesen sie den folgenden Zeitungsartikel</w:t>
    </w:r>
  </w:p>
  <w:p w:rsidR="007C377E" w:rsidRPr="007C377E" w:rsidRDefault="007C377E" w:rsidP="007C377E">
    <w:pPr>
      <w:pStyle w:val="Intestazione"/>
    </w:pPr>
  </w:p>
</w:hdr>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defaultTabStop w:val="708"/>
  <w:hyphenationZone w:val="283"/>
  <w:characterSpacingControl w:val="doNotCompress"/>
  <w:hdrShapeDefaults>
    <o:shapedefaults v:ext="edit" spidmax="4098"/>
  </w:hdrShapeDefaults>
  <w:footnotePr>
    <w:footnote w:id="-1"/>
    <w:footnote w:id="0"/>
  </w:footnotePr>
  <w:endnotePr>
    <w:endnote w:id="-1"/>
    <w:endnote w:id="0"/>
  </w:endnotePr>
  <w:compat/>
  <w:rsids>
    <w:rsidRoot w:val="00B22DF9"/>
    <w:rsid w:val="001C6995"/>
    <w:rsid w:val="002A13AD"/>
    <w:rsid w:val="003F1E88"/>
    <w:rsid w:val="003F208C"/>
    <w:rsid w:val="004749CF"/>
    <w:rsid w:val="00501301"/>
    <w:rsid w:val="005D315C"/>
    <w:rsid w:val="0076049D"/>
    <w:rsid w:val="00771A70"/>
    <w:rsid w:val="007C377E"/>
    <w:rsid w:val="008D0FF0"/>
    <w:rsid w:val="009A25D4"/>
    <w:rsid w:val="009F3C62"/>
    <w:rsid w:val="00B22DF9"/>
    <w:rsid w:val="00C16F4B"/>
    <w:rsid w:val="00D9478C"/>
    <w:rsid w:val="00EE720F"/>
    <w:rsid w:val="00EE7EA1"/>
    <w:rsid w:val="00F427C3"/>
    <w:rsid w:val="00FD2B96"/>
    <w:rsid w:val="00FE50F1"/>
  </w:rsids>
  <m:mathPr>
    <m:mathFont m:val="Cambria Math"/>
    <m:brkBin m:val="before"/>
    <m:brkBinSub m:val="--"/>
    <m:smallFrac m:val="off"/>
    <m:dispDef/>
    <m:lMargin m:val="0"/>
    <m:rMargin m:val="0"/>
    <m:defJc m:val="centerGroup"/>
    <m:wrapIndent m:val="1440"/>
    <m:intLim m:val="subSup"/>
    <m:naryLim m:val="undOvr"/>
  </m:mathPr>
  <w:themeFontLang w:val="it-IT"/>
  <w:clrSchemeMapping w:bg1="light1" w:t1="dark1" w:bg2="light2" w:t2="dark2" w:accent1="accent1" w:accent2="accent2" w:accent3="accent3" w:accent4="accent4" w:accent5="accent5" w:accent6="accent6" w:hyperlink="hyperlink" w:followedHyperlink="followedHyperlink"/>
  <w:shapeDefaults>
    <o:shapedefaults v:ext="edit" spidmax="4098"/>
    <o:shapelayout v:ext="edit">
      <o:idmap v:ext="edit" data="2"/>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it-IT"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e">
    <w:name w:val="Normal"/>
    <w:qFormat/>
    <w:rsid w:val="00B22DF9"/>
    <w:pPr>
      <w:spacing w:line="256" w:lineRule="auto"/>
    </w:pPr>
  </w:style>
  <w:style w:type="character" w:default="1" w:styleId="Carpredefinitoparagrafo">
    <w:name w:val="Default Paragraph Font"/>
    <w:uiPriority w:val="1"/>
    <w:semiHidden/>
    <w:unhideWhenUsed/>
  </w:style>
  <w:style w:type="table" w:default="1" w:styleId="Tabellanormale">
    <w:name w:val="Normal Table"/>
    <w:uiPriority w:val="99"/>
    <w:semiHidden/>
    <w:unhideWhenUsed/>
    <w:qFormat/>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 w:type="paragraph" w:styleId="Intestazione">
    <w:name w:val="header"/>
    <w:basedOn w:val="Normale"/>
    <w:link w:val="IntestazioneCarattere"/>
    <w:uiPriority w:val="99"/>
    <w:unhideWhenUsed/>
    <w:rsid w:val="007C377E"/>
    <w:pPr>
      <w:tabs>
        <w:tab w:val="center" w:pos="4819"/>
        <w:tab w:val="right" w:pos="9638"/>
      </w:tabs>
      <w:spacing w:after="0" w:line="240" w:lineRule="auto"/>
    </w:pPr>
  </w:style>
  <w:style w:type="character" w:customStyle="1" w:styleId="IntestazioneCarattere">
    <w:name w:val="Intestazione Carattere"/>
    <w:basedOn w:val="Carpredefinitoparagrafo"/>
    <w:link w:val="Intestazione"/>
    <w:uiPriority w:val="99"/>
    <w:rsid w:val="007C377E"/>
  </w:style>
  <w:style w:type="paragraph" w:styleId="Pidipagina">
    <w:name w:val="footer"/>
    <w:basedOn w:val="Normale"/>
    <w:link w:val="PidipaginaCarattere"/>
    <w:uiPriority w:val="99"/>
    <w:unhideWhenUsed/>
    <w:rsid w:val="007C377E"/>
    <w:pPr>
      <w:tabs>
        <w:tab w:val="center" w:pos="4819"/>
        <w:tab w:val="right" w:pos="9638"/>
      </w:tabs>
      <w:spacing w:after="0" w:line="240" w:lineRule="auto"/>
    </w:pPr>
  </w:style>
  <w:style w:type="character" w:customStyle="1" w:styleId="PidipaginaCarattere">
    <w:name w:val="Piè di pagina Carattere"/>
    <w:basedOn w:val="Carpredefinitoparagrafo"/>
    <w:link w:val="Pidipagina"/>
    <w:uiPriority w:val="99"/>
    <w:rsid w:val="007C377E"/>
  </w:style>
</w:styles>
</file>

<file path=word/webSettings.xml><?xml version="1.0" encoding="utf-8"?>
<w:webSettings xmlns:r="http://schemas.openxmlformats.org/officeDocument/2006/relationships" xmlns:w="http://schemas.openxmlformats.org/wordprocessingml/2006/main">
  <w:divs>
    <w:div w:id="105442494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eader" Target="header1.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Tema di Offic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1</Pages>
  <Words>496</Words>
  <Characters>2833</Characters>
  <Application>Microsoft Office Word</Application>
  <DocSecurity>0</DocSecurity>
  <Lines>23</Lines>
  <Paragraphs>6</Paragraphs>
  <ScaleCrop>false</ScaleCrop>
  <HeadingPairs>
    <vt:vector size="2" baseType="variant">
      <vt:variant>
        <vt:lpstr>Titolo</vt:lpstr>
      </vt:variant>
      <vt:variant>
        <vt:i4>1</vt:i4>
      </vt:variant>
    </vt:vector>
  </HeadingPairs>
  <TitlesOfParts>
    <vt:vector size="1" baseType="lpstr">
      <vt:lpstr/>
    </vt:vector>
  </TitlesOfParts>
  <Company>HP</Company>
  <LinksUpToDate>false</LinksUpToDate>
  <CharactersWithSpaces>3323</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evelyn wellding</dc:creator>
  <cp:lastModifiedBy>evelyn wellding</cp:lastModifiedBy>
  <cp:revision>2</cp:revision>
  <dcterms:created xsi:type="dcterms:W3CDTF">2026-07-04T05:28:00Z</dcterms:created>
  <dcterms:modified xsi:type="dcterms:W3CDTF">2026-07-04T05:28:00Z</dcterms:modified>
</cp:coreProperties>
</file>