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01C" w:rsidRDefault="006D3112" w:rsidP="0097201C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</w:t>
      </w:r>
      <w:r w:rsidR="0097201C">
        <w:rPr>
          <w:rFonts w:ascii="Calibri" w:hAnsi="Calibri" w:cs="Calibri"/>
          <w:b/>
          <w:sz w:val="28"/>
          <w:szCs w:val="28"/>
          <w:lang w:val="de-DE"/>
        </w:rPr>
        <w:t xml:space="preserve">ARBEITSBLATT PHONETIK: </w:t>
      </w:r>
      <w:r>
        <w:rPr>
          <w:rFonts w:ascii="Calibri" w:hAnsi="Calibri" w:cs="Calibri"/>
          <w:b/>
          <w:sz w:val="28"/>
          <w:szCs w:val="28"/>
          <w:lang w:val="de-DE"/>
        </w:rPr>
        <w:t>LAUT-BUCHSTABENBEZIEHUNG</w:t>
      </w:r>
      <w:r w:rsidR="0097201C">
        <w:rPr>
          <w:rFonts w:ascii="Calibri" w:hAnsi="Calibri" w:cs="Calibri"/>
          <w:b/>
          <w:sz w:val="28"/>
          <w:szCs w:val="28"/>
          <w:lang w:val="de-DE"/>
        </w:rPr>
        <w:t xml:space="preserve"> </w:t>
      </w:r>
      <w:proofErr w:type="spellStart"/>
      <w:r>
        <w:rPr>
          <w:rFonts w:ascii="Calibri" w:hAnsi="Calibri" w:cs="Calibri"/>
          <w:b/>
          <w:i/>
          <w:sz w:val="28"/>
          <w:szCs w:val="28"/>
          <w:lang w:val="de-DE"/>
        </w:rPr>
        <w:t>f,v,w,ph,pf</w:t>
      </w:r>
      <w:proofErr w:type="spellEnd"/>
      <w:r w:rsidR="0097201C">
        <w:rPr>
          <w:rFonts w:ascii="Calibri" w:hAnsi="Calibri" w:cs="Calibri"/>
          <w:b/>
          <w:sz w:val="28"/>
          <w:szCs w:val="28"/>
          <w:lang w:val="de-DE"/>
        </w:rPr>
        <w:t xml:space="preserve"> </w:t>
      </w:r>
    </w:p>
    <w:p w:rsidR="0097201C" w:rsidRDefault="0097201C" w:rsidP="0097201C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</w:t>
      </w:r>
      <w:r>
        <w:rPr>
          <w:rFonts w:ascii="Calibri" w:hAnsi="Calibri" w:cs="Calibri"/>
          <w:b/>
          <w:sz w:val="24"/>
          <w:szCs w:val="24"/>
          <w:lang w:val="de-DE"/>
        </w:rPr>
        <w:t xml:space="preserve">Momente B1.2  AB Lektion </w:t>
      </w:r>
      <w:r w:rsidR="006D3112">
        <w:rPr>
          <w:rFonts w:ascii="Calibri" w:hAnsi="Calibri" w:cs="Calibri"/>
          <w:b/>
          <w:sz w:val="24"/>
          <w:szCs w:val="24"/>
          <w:lang w:val="de-DE"/>
        </w:rPr>
        <w:t>20</w:t>
      </w:r>
      <w:r>
        <w:rPr>
          <w:rFonts w:ascii="Calibri" w:hAnsi="Calibri" w:cs="Calibri"/>
          <w:b/>
          <w:sz w:val="24"/>
          <w:szCs w:val="24"/>
          <w:lang w:val="de-DE"/>
        </w:rPr>
        <w:t>, ÜB 4</w:t>
      </w:r>
    </w:p>
    <w:p w:rsidR="0097201C" w:rsidRDefault="0097201C" w:rsidP="0097201C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97201C" w:rsidRDefault="0097201C" w:rsidP="0097201C">
      <w:pPr>
        <w:spacing w:after="0"/>
        <w:rPr>
          <w:rFonts w:ascii="Calibri" w:hAnsi="Calibri" w:cs="Calibri"/>
          <w:b/>
          <w:lang w:val="de-DE"/>
        </w:rPr>
      </w:pPr>
    </w:p>
    <w:p w:rsidR="0097201C" w:rsidRPr="0097201C" w:rsidRDefault="0097201C" w:rsidP="0097201C">
      <w:pPr>
        <w:shd w:val="clear" w:color="auto" w:fill="FFFFFF"/>
        <w:spacing w:after="0" w:line="300" w:lineRule="atLeast"/>
        <w:outlineLvl w:val="1"/>
        <w:rPr>
          <w:rStyle w:val="Enfasigrassetto"/>
          <w:rFonts w:eastAsia="Times New Roman"/>
          <w:color w:val="333333"/>
          <w:sz w:val="24"/>
          <w:szCs w:val="24"/>
          <w:lang w:val="de-DE" w:eastAsia="it-IT"/>
        </w:rPr>
      </w:pPr>
    </w:p>
    <w:p w:rsidR="0097201C" w:rsidRDefault="0097201C" w:rsidP="0097201C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Regel: </w:t>
      </w:r>
    </w:p>
    <w:p w:rsidR="0097201C" w:rsidRDefault="0097201C" w:rsidP="0097201C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DD3D88" w:rsidRPr="007D67AD" w:rsidRDefault="00DD3D88" w:rsidP="00DD3D88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r w:rsidRPr="007D67AD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Die Buchstaben f, v, w, </w:t>
      </w:r>
      <w:proofErr w:type="spellStart"/>
      <w:r w:rsidRPr="007D67AD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ph</w:t>
      </w:r>
      <w:proofErr w:type="spellEnd"/>
      <w:r w:rsidRPr="007D67AD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und </w:t>
      </w:r>
      <w:proofErr w:type="spellStart"/>
      <w:r w:rsidRPr="007D67AD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pf</w:t>
      </w:r>
      <w:proofErr w:type="spellEnd"/>
      <w:r w:rsidRPr="007D67AD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bilden im Deutschen komplexe  Laut-Buchstaben-Beziehungen. Oft spricht man unterschiedliche Buchstaben gleich aus , oder ein Buchstabe hat </w:t>
      </w:r>
      <w:r w:rsidR="007D67AD" w:rsidRPr="007D67AD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- </w:t>
      </w:r>
      <w:r w:rsidRPr="007D67AD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abhängig von der Herkunft des Wortes</w:t>
      </w:r>
      <w:r w:rsidR="007D67AD" w:rsidRPr="007D67AD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-</w:t>
      </w:r>
      <w:r w:rsidRPr="007D67AD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mehrere Lautwerte.</w:t>
      </w:r>
    </w:p>
    <w:p w:rsidR="007D67AD" w:rsidRPr="007D67AD" w:rsidRDefault="007D67AD" w:rsidP="00DD3D88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</w:p>
    <w:p w:rsidR="007D67AD" w:rsidRPr="007D67AD" w:rsidRDefault="00DD3D88" w:rsidP="007D67A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color w:val="333333"/>
          <w:lang w:val="de-DE" w:eastAsia="it-IT"/>
        </w:rPr>
      </w:pPr>
      <w:r w:rsidRPr="007D67AD">
        <w:rPr>
          <w:rStyle w:val="Enfasigrassetto"/>
          <w:rFonts w:ascii="Calibri" w:eastAsia="Times New Roman" w:hAnsi="Calibri" w:cs="Calibri"/>
          <w:color w:val="333333"/>
          <w:lang w:val="de-DE" w:eastAsia="it-IT"/>
        </w:rPr>
        <w:t>Die wichtigsten Laute und ihre Schreibweisen im Überblick</w:t>
      </w:r>
      <w:r w:rsidR="007D67AD" w:rsidRPr="007D67AD">
        <w:rPr>
          <w:lang w:val="de-DE"/>
        </w:rPr>
        <w:t xml:space="preserve"> </w:t>
      </w:r>
    </w:p>
    <w:p w:rsidR="00940099" w:rsidRPr="00940099" w:rsidRDefault="00940099" w:rsidP="00940099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1. Der stimmlose Laut [f] :f: wird am häufigsten verwendet. In den meisten Wörtern entspricht dem Laut [f] die Schreibweise f (fahren, faul, Brief).</w:t>
      </w:r>
    </w:p>
    <w:p w:rsidR="00940099" w:rsidRPr="00940099" w:rsidRDefault="00940099" w:rsidP="00940099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2.  Die Schreibweise v entspricht dem stimmlosen Laut f. Sie kommt häufig am Wortanfang von Wörtern germanischen Ursprungs vor (Vater, Vogel, viel) sowie in Präfixen wie </w:t>
      </w:r>
      <w:proofErr w:type="spellStart"/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ver</w:t>
      </w:r>
      <w:proofErr w:type="spellEnd"/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- (verkaufen).</w:t>
      </w:r>
    </w:p>
    <w:p w:rsidR="00940099" w:rsidRPr="00940099" w:rsidRDefault="00940099" w:rsidP="00940099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3.  Die Schreibweise „v“ entspricht dem stimmhaften „w“ in Wörtern lateinischen Ursprungs (Virus, Revolution).</w:t>
      </w:r>
    </w:p>
    <w:p w:rsidR="00940099" w:rsidRPr="00940099" w:rsidRDefault="00940099" w:rsidP="00940099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4.  Die Schreibweise „</w:t>
      </w:r>
      <w:proofErr w:type="spellStart"/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ph</w:t>
      </w:r>
      <w:proofErr w:type="spellEnd"/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“ </w:t>
      </w:r>
      <w:r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findet sich</w:t>
      </w:r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häufig in Wörtern griechischen Ursprungs (Phase, Philosoph).</w:t>
      </w:r>
    </w:p>
    <w:p w:rsidR="00940099" w:rsidRPr="00940099" w:rsidRDefault="00940099" w:rsidP="00940099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5.  „w“ ist der Standardbuchstabe für diesen Laut im Deutschen (Wand, Wiese).</w:t>
      </w:r>
    </w:p>
    <w:p w:rsidR="007D67AD" w:rsidRPr="00940099" w:rsidRDefault="00940099" w:rsidP="00DD3D88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</w:pPr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6.  „</w:t>
      </w:r>
      <w:proofErr w:type="spellStart"/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pf</w:t>
      </w:r>
      <w:proofErr w:type="spellEnd"/>
      <w:r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“ (Kombination aus [p] und [f]): </w:t>
      </w:r>
      <w:r w:rsidR="00755E0F" w:rsidRPr="00755E0F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Die Buchstabenkombination </w:t>
      </w:r>
      <w:r w:rsidR="00755E0F"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„</w:t>
      </w:r>
      <w:proofErr w:type="spellStart"/>
      <w:r w:rsidR="00755E0F"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pf</w:t>
      </w:r>
      <w:proofErr w:type="spellEnd"/>
      <w:r w:rsidR="00755E0F" w:rsidRPr="00940099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“ </w:t>
      </w:r>
      <w:r w:rsidR="00755E0F" w:rsidRPr="00755E0F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ist einer der wichtigsten Doppellaute im Deutschen. Am Wortanfang (</w:t>
      </w:r>
      <w:r w:rsidR="00755E0F" w:rsidRPr="00755E0F">
        <w:rPr>
          <w:rStyle w:val="Enfasigrassetto"/>
          <w:rFonts w:ascii="Calibri" w:eastAsia="Times New Roman" w:hAnsi="Calibri" w:cs="Calibri"/>
          <w:b w:val="0"/>
          <w:i/>
          <w:color w:val="333333"/>
          <w:lang w:val="de-DE" w:eastAsia="it-IT"/>
        </w:rPr>
        <w:t>Pferd</w:t>
      </w:r>
      <w:r w:rsidR="00755E0F" w:rsidRPr="00755E0F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) wird </w:t>
      </w:r>
      <w:proofErr w:type="spellStart"/>
      <w:r w:rsidR="00755E0F" w:rsidRPr="00755E0F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pf</w:t>
      </w:r>
      <w:proofErr w:type="spellEnd"/>
      <w:r w:rsidR="00755E0F" w:rsidRPr="00755E0F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 xml:space="preserve"> oft  wie ein einfaches f gesprochen. Im Wortinneren (</w:t>
      </w:r>
      <w:r w:rsidR="00755E0F" w:rsidRPr="00755E0F">
        <w:rPr>
          <w:rStyle w:val="Enfasigrassetto"/>
          <w:rFonts w:ascii="Calibri" w:eastAsia="Times New Roman" w:hAnsi="Calibri" w:cs="Calibri"/>
          <w:b w:val="0"/>
          <w:i/>
          <w:color w:val="333333"/>
          <w:lang w:val="de-DE" w:eastAsia="it-IT"/>
        </w:rPr>
        <w:t>Apfel</w:t>
      </w:r>
      <w:r w:rsidR="00755E0F" w:rsidRPr="00755E0F">
        <w:rPr>
          <w:rStyle w:val="Enfasigrassetto"/>
          <w:rFonts w:ascii="Calibri" w:eastAsia="Times New Roman" w:hAnsi="Calibri" w:cs="Calibri"/>
          <w:b w:val="0"/>
          <w:color w:val="333333"/>
          <w:lang w:val="de-DE" w:eastAsia="it-IT"/>
        </w:rPr>
        <w:t>) werden dagegen beide Laute artikuliert</w:t>
      </w:r>
    </w:p>
    <w:p w:rsidR="0097201C" w:rsidRPr="00755E0F" w:rsidRDefault="0097201C" w:rsidP="0097201C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  <w:r w:rsidRPr="00755E0F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  <w:t>_________________________________________</w:t>
      </w:r>
    </w:p>
    <w:p w:rsidR="00940099" w:rsidRPr="00755E0F" w:rsidRDefault="00940099" w:rsidP="0097201C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val="de-DE" w:eastAsia="it-IT"/>
        </w:rPr>
      </w:pPr>
    </w:p>
    <w:p w:rsidR="0097201C" w:rsidRPr="00755E0F" w:rsidRDefault="0097201C" w:rsidP="0097201C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proofErr w:type="spellStart"/>
      <w:r w:rsidRPr="00755E0F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>Regola</w:t>
      </w:r>
      <w:proofErr w:type="spellEnd"/>
      <w:r w:rsidRPr="00755E0F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 xml:space="preserve">: </w:t>
      </w:r>
    </w:p>
    <w:p w:rsidR="008E067E" w:rsidRDefault="007D67AD" w:rsidP="008E067E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</w:pPr>
      <w:r w:rsidRPr="007D67AD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Le lettere f, v, w, ph e </w:t>
      </w:r>
      <w:proofErr w:type="spellStart"/>
      <w:r w:rsidRPr="007D67AD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>pf</w:t>
      </w:r>
      <w:proofErr w:type="spellEnd"/>
      <w:r w:rsidRPr="007D67AD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 formano in tedesco complesse relazioni tra suoni e lettere. Spesso si pronunciano allo stesso modo lettere diverse, oppure una lettera ha più valori fonetici a seconda dell’origine della parola.</w:t>
      </w:r>
    </w:p>
    <w:p w:rsidR="00695F72" w:rsidRDefault="00695F72" w:rsidP="008E067E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</w:pPr>
    </w:p>
    <w:p w:rsidR="0097201C" w:rsidRPr="008E067E" w:rsidRDefault="007D67AD" w:rsidP="008E067E">
      <w:pPr>
        <w:spacing w:after="0"/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</w:pPr>
      <w:r w:rsidRPr="007D67AD">
        <w:rPr>
          <w:rStyle w:val="Enfasigrassetto"/>
          <w:rFonts w:ascii="Calibri" w:eastAsia="Times New Roman" w:hAnsi="Calibri" w:cs="Calibri"/>
          <w:color w:val="333333"/>
          <w:lang w:eastAsia="it-IT"/>
        </w:rPr>
        <w:t>Panoramica dei suoni principali e della loro grafia</w:t>
      </w:r>
    </w:p>
    <w:p w:rsidR="007D67AD" w:rsidRDefault="00A0798F" w:rsidP="008E067E">
      <w:pPr>
        <w:spacing w:after="0"/>
        <w:rPr>
          <w:rFonts w:ascii="Calibri" w:hAnsi="Calibri" w:cs="Calibri"/>
          <w:i/>
        </w:rPr>
      </w:pPr>
      <w:r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1. </w:t>
      </w:r>
      <w:r w:rsidR="007D67AD" w:rsidRPr="007D67AD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Il suono </w:t>
      </w:r>
      <w:r w:rsidR="007D67AD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>sordo</w:t>
      </w:r>
      <w:r w:rsidR="007D67AD" w:rsidRPr="007D67AD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 [f] :f: è quello più comunem</w:t>
      </w:r>
      <w:r w:rsidR="007D67AD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>ente usato</w:t>
      </w:r>
      <w:r w:rsidR="007D67AD" w:rsidRPr="007D67AD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>.</w:t>
      </w:r>
      <w:r w:rsidR="00C96B1C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 </w:t>
      </w:r>
      <w:r w:rsidR="008E067E">
        <w:rPr>
          <w:rFonts w:ascii="Calibri" w:hAnsi="Calibri" w:cs="Calibri"/>
        </w:rPr>
        <w:t xml:space="preserve">Nella maggioranza delle parole, al suono </w:t>
      </w:r>
      <w:r w:rsidR="008E067E" w:rsidRPr="007D67AD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>[f]</w:t>
      </w:r>
      <w:r w:rsidR="008E067E">
        <w:rPr>
          <w:rStyle w:val="Enfasigrassetto"/>
          <w:rFonts w:ascii="Calibri" w:eastAsia="Times New Roman" w:hAnsi="Calibri" w:cs="Calibri"/>
          <w:b w:val="0"/>
          <w:color w:val="333333"/>
          <w:lang w:eastAsia="it-IT"/>
        </w:rPr>
        <w:t xml:space="preserve">corrisponde la grafia </w:t>
      </w:r>
      <w:r w:rsidR="008E067E" w:rsidRPr="008E067E">
        <w:rPr>
          <w:rFonts w:ascii="Calibri" w:hAnsi="Calibri" w:cs="Calibri"/>
          <w:b/>
          <w:i/>
        </w:rPr>
        <w:t>f</w:t>
      </w:r>
      <w:r w:rsidR="008E067E">
        <w:rPr>
          <w:rFonts w:ascii="Calibri" w:hAnsi="Calibri" w:cs="Calibri"/>
          <w:b/>
          <w:i/>
        </w:rPr>
        <w:t xml:space="preserve"> </w:t>
      </w:r>
      <w:r w:rsidR="008E067E">
        <w:rPr>
          <w:rFonts w:ascii="Calibri" w:hAnsi="Calibri" w:cs="Calibri"/>
          <w:i/>
        </w:rPr>
        <w:t>(</w:t>
      </w:r>
      <w:proofErr w:type="spellStart"/>
      <w:r w:rsidR="008E067E">
        <w:rPr>
          <w:rFonts w:ascii="Calibri" w:hAnsi="Calibri" w:cs="Calibri"/>
          <w:i/>
        </w:rPr>
        <w:t>fahren</w:t>
      </w:r>
      <w:proofErr w:type="spellEnd"/>
      <w:r w:rsidR="008E067E">
        <w:rPr>
          <w:rFonts w:ascii="Calibri" w:hAnsi="Calibri" w:cs="Calibri"/>
          <w:i/>
        </w:rPr>
        <w:t xml:space="preserve">, </w:t>
      </w:r>
      <w:proofErr w:type="spellStart"/>
      <w:r w:rsidR="008E067E">
        <w:rPr>
          <w:rFonts w:ascii="Calibri" w:hAnsi="Calibri" w:cs="Calibri"/>
          <w:i/>
        </w:rPr>
        <w:t>faul</w:t>
      </w:r>
      <w:proofErr w:type="spellEnd"/>
      <w:r w:rsidR="008E067E">
        <w:rPr>
          <w:rFonts w:ascii="Calibri" w:hAnsi="Calibri" w:cs="Calibri"/>
          <w:i/>
        </w:rPr>
        <w:t xml:space="preserve">, </w:t>
      </w:r>
      <w:proofErr w:type="spellStart"/>
      <w:r w:rsidR="008E067E">
        <w:rPr>
          <w:rFonts w:ascii="Calibri" w:hAnsi="Calibri" w:cs="Calibri"/>
          <w:i/>
        </w:rPr>
        <w:t>Brief</w:t>
      </w:r>
      <w:proofErr w:type="spellEnd"/>
      <w:r w:rsidR="008E067E">
        <w:rPr>
          <w:rFonts w:ascii="Calibri" w:hAnsi="Calibri" w:cs="Calibri"/>
          <w:i/>
        </w:rPr>
        <w:t>).</w:t>
      </w:r>
    </w:p>
    <w:p w:rsidR="00946F9D" w:rsidRDefault="00A0798F" w:rsidP="00946F9D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 La grafia </w:t>
      </w:r>
      <w:r>
        <w:rPr>
          <w:rFonts w:ascii="Calibri" w:hAnsi="Calibri" w:cs="Calibri"/>
          <w:b/>
          <w:i/>
        </w:rPr>
        <w:t>v</w:t>
      </w:r>
      <w:r>
        <w:rPr>
          <w:rFonts w:ascii="Calibri" w:hAnsi="Calibri" w:cs="Calibri"/>
        </w:rPr>
        <w:t xml:space="preserve"> corrisponde al suono sordo </w:t>
      </w:r>
      <w:r>
        <w:rPr>
          <w:rFonts w:ascii="Calibri" w:hAnsi="Calibri" w:cs="Calibri"/>
          <w:b/>
          <w:i/>
        </w:rPr>
        <w:t>f</w:t>
      </w:r>
      <w:r w:rsidR="00946F9D">
        <w:rPr>
          <w:rFonts w:ascii="Calibri" w:hAnsi="Calibri" w:cs="Calibri"/>
        </w:rPr>
        <w:t>. Si trova spesso</w:t>
      </w:r>
      <w:r w:rsidR="00946F9D" w:rsidRPr="00946F9D">
        <w:rPr>
          <w:rFonts w:ascii="Calibri" w:hAnsi="Calibri" w:cs="Calibri"/>
        </w:rPr>
        <w:t xml:space="preserve"> </w:t>
      </w:r>
      <w:r w:rsidR="00946F9D" w:rsidRPr="00A0798F">
        <w:rPr>
          <w:rFonts w:ascii="Calibri" w:hAnsi="Calibri" w:cs="Calibri"/>
        </w:rPr>
        <w:t>all‘ inizio di p</w:t>
      </w:r>
      <w:r w:rsidR="00946F9D">
        <w:rPr>
          <w:rFonts w:ascii="Calibri" w:hAnsi="Calibri" w:cs="Calibri"/>
        </w:rPr>
        <w:t>arole di origine germanica (</w:t>
      </w:r>
      <w:proofErr w:type="spellStart"/>
      <w:r w:rsidR="00946F9D">
        <w:rPr>
          <w:rFonts w:ascii="Calibri" w:hAnsi="Calibri" w:cs="Calibri"/>
          <w:i/>
        </w:rPr>
        <w:t>Vater</w:t>
      </w:r>
      <w:proofErr w:type="spellEnd"/>
      <w:r w:rsidR="00946F9D">
        <w:rPr>
          <w:rFonts w:ascii="Calibri" w:hAnsi="Calibri" w:cs="Calibri"/>
          <w:i/>
        </w:rPr>
        <w:t xml:space="preserve">, Vogel, </w:t>
      </w:r>
      <w:proofErr w:type="spellStart"/>
      <w:r w:rsidR="00946F9D">
        <w:rPr>
          <w:rFonts w:ascii="Calibri" w:hAnsi="Calibri" w:cs="Calibri"/>
          <w:i/>
        </w:rPr>
        <w:t>viel</w:t>
      </w:r>
      <w:proofErr w:type="spellEnd"/>
      <w:r w:rsidR="00946F9D">
        <w:rPr>
          <w:rFonts w:ascii="Calibri" w:hAnsi="Calibri" w:cs="Calibri"/>
          <w:i/>
        </w:rPr>
        <w:t xml:space="preserve">) </w:t>
      </w:r>
      <w:r w:rsidR="00946F9D">
        <w:rPr>
          <w:rFonts w:ascii="Calibri" w:hAnsi="Calibri" w:cs="Calibri"/>
        </w:rPr>
        <w:t xml:space="preserve">e in prefissi </w:t>
      </w:r>
      <w:r w:rsidR="00946F9D" w:rsidRPr="00946F9D">
        <w:rPr>
          <w:rFonts w:ascii="Calibri" w:hAnsi="Calibri" w:cs="Calibri"/>
        </w:rPr>
        <w:t xml:space="preserve">come </w:t>
      </w:r>
      <w:proofErr w:type="spellStart"/>
      <w:r w:rsidR="00946F9D" w:rsidRPr="00946F9D">
        <w:rPr>
          <w:rFonts w:ascii="Calibri" w:hAnsi="Calibri" w:cs="Calibri"/>
        </w:rPr>
        <w:t>ver-</w:t>
      </w:r>
      <w:proofErr w:type="spellEnd"/>
      <w:r w:rsidR="00946F9D" w:rsidRPr="00946F9D">
        <w:rPr>
          <w:rFonts w:ascii="Calibri" w:hAnsi="Calibri" w:cs="Calibri"/>
        </w:rPr>
        <w:t xml:space="preserve"> (</w:t>
      </w:r>
      <w:proofErr w:type="spellStart"/>
      <w:r w:rsidR="00946F9D" w:rsidRPr="00946F9D">
        <w:rPr>
          <w:rFonts w:ascii="Calibri" w:hAnsi="Calibri" w:cs="Calibri"/>
          <w:i/>
        </w:rPr>
        <w:t>verkaufen</w:t>
      </w:r>
      <w:proofErr w:type="spellEnd"/>
      <w:r w:rsidR="00946F9D" w:rsidRPr="00946F9D">
        <w:rPr>
          <w:rFonts w:ascii="Calibri" w:hAnsi="Calibri" w:cs="Calibri"/>
        </w:rPr>
        <w:t>).</w:t>
      </w:r>
    </w:p>
    <w:p w:rsidR="00314698" w:rsidRDefault="00314698" w:rsidP="00946F9D">
      <w:pPr>
        <w:spacing w:after="0"/>
        <w:rPr>
          <w:rFonts w:ascii="Calibri" w:hAnsi="Calibri" w:cs="Calibri"/>
          <w:i/>
        </w:rPr>
      </w:pPr>
      <w:r>
        <w:rPr>
          <w:rFonts w:ascii="Calibri" w:hAnsi="Calibri" w:cs="Calibri"/>
        </w:rPr>
        <w:t xml:space="preserve">3.  La grafia </w:t>
      </w:r>
      <w:r>
        <w:rPr>
          <w:rFonts w:ascii="Calibri" w:hAnsi="Calibri" w:cs="Calibri"/>
          <w:b/>
          <w:i/>
        </w:rPr>
        <w:t>v</w:t>
      </w:r>
      <w:r>
        <w:rPr>
          <w:rFonts w:ascii="Calibri" w:hAnsi="Calibri" w:cs="Calibri"/>
        </w:rPr>
        <w:t xml:space="preserve"> corrisponde alla sonora </w:t>
      </w:r>
      <w:r>
        <w:rPr>
          <w:rFonts w:ascii="Calibri" w:hAnsi="Calibri" w:cs="Calibri"/>
          <w:b/>
          <w:i/>
        </w:rPr>
        <w:t>w</w:t>
      </w:r>
      <w:r>
        <w:rPr>
          <w:rFonts w:ascii="Calibri" w:hAnsi="Calibri" w:cs="Calibri"/>
        </w:rPr>
        <w:t xml:space="preserve"> nelle parole di origine latina (</w:t>
      </w:r>
      <w:r>
        <w:rPr>
          <w:rFonts w:ascii="Calibri" w:hAnsi="Calibri" w:cs="Calibri"/>
          <w:i/>
        </w:rPr>
        <w:t>Virus,</w:t>
      </w:r>
      <w:proofErr w:type="spellStart"/>
      <w:r>
        <w:rPr>
          <w:rFonts w:ascii="Calibri" w:hAnsi="Calibri" w:cs="Calibri"/>
          <w:i/>
        </w:rPr>
        <w:t>Revolution</w:t>
      </w:r>
      <w:proofErr w:type="spellEnd"/>
      <w:r>
        <w:rPr>
          <w:rFonts w:ascii="Calibri" w:hAnsi="Calibri" w:cs="Calibri"/>
          <w:i/>
        </w:rPr>
        <w:t>)</w:t>
      </w:r>
    </w:p>
    <w:p w:rsidR="003528B4" w:rsidRPr="003528B4" w:rsidRDefault="003528B4" w:rsidP="00946F9D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4. </w:t>
      </w:r>
      <w:r w:rsidR="00695F72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La grafia </w:t>
      </w:r>
      <w:r w:rsidRPr="003528B4">
        <w:rPr>
          <w:rFonts w:ascii="Calibri" w:hAnsi="Calibri" w:cs="Calibri"/>
          <w:b/>
          <w:i/>
        </w:rPr>
        <w:t>ph</w:t>
      </w:r>
      <w:r>
        <w:rPr>
          <w:rFonts w:ascii="Calibri" w:hAnsi="Calibri" w:cs="Calibri"/>
          <w:b/>
          <w:i/>
        </w:rPr>
        <w:t xml:space="preserve"> </w:t>
      </w:r>
      <w:r>
        <w:rPr>
          <w:rFonts w:ascii="Calibri" w:hAnsi="Calibri" w:cs="Calibri"/>
        </w:rPr>
        <w:t>è f</w:t>
      </w:r>
      <w:r w:rsidRPr="00946F9D">
        <w:rPr>
          <w:rFonts w:ascii="Calibri" w:hAnsi="Calibri" w:cs="Calibri"/>
        </w:rPr>
        <w:t xml:space="preserve">requente in </w:t>
      </w:r>
      <w:r>
        <w:rPr>
          <w:rFonts w:ascii="Calibri" w:hAnsi="Calibri" w:cs="Calibri"/>
        </w:rPr>
        <w:t>parole di origine greca (</w:t>
      </w:r>
      <w:proofErr w:type="spellStart"/>
      <w:r w:rsidRPr="003528B4">
        <w:rPr>
          <w:rFonts w:ascii="Calibri" w:hAnsi="Calibri" w:cs="Calibri"/>
          <w:i/>
        </w:rPr>
        <w:t>Phase</w:t>
      </w:r>
      <w:proofErr w:type="spellEnd"/>
      <w:r w:rsidRPr="003528B4">
        <w:rPr>
          <w:rFonts w:ascii="Calibri" w:hAnsi="Calibri" w:cs="Calibri"/>
          <w:i/>
        </w:rPr>
        <w:t xml:space="preserve">, </w:t>
      </w:r>
      <w:proofErr w:type="spellStart"/>
      <w:r w:rsidRPr="003528B4">
        <w:rPr>
          <w:rFonts w:ascii="Calibri" w:hAnsi="Calibri" w:cs="Calibri"/>
          <w:i/>
        </w:rPr>
        <w:t>Philosoph</w:t>
      </w:r>
      <w:proofErr w:type="spellEnd"/>
      <w:r w:rsidRPr="00946F9D">
        <w:rPr>
          <w:rFonts w:ascii="Calibri" w:hAnsi="Calibri" w:cs="Calibri"/>
        </w:rPr>
        <w:t>).</w:t>
      </w:r>
    </w:p>
    <w:p w:rsidR="00946F9D" w:rsidRPr="00946F9D" w:rsidRDefault="00695F72" w:rsidP="00946F9D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5.  </w:t>
      </w:r>
      <w:r w:rsidR="00946F9D" w:rsidRPr="00695F72">
        <w:rPr>
          <w:rFonts w:ascii="Calibri" w:hAnsi="Calibri" w:cs="Calibri"/>
          <w:b/>
          <w:i/>
        </w:rPr>
        <w:t>w</w:t>
      </w:r>
      <w:r>
        <w:rPr>
          <w:rFonts w:ascii="Calibri" w:hAnsi="Calibri" w:cs="Calibri"/>
        </w:rPr>
        <w:t xml:space="preserve"> è la </w:t>
      </w:r>
      <w:r w:rsidR="00946F9D" w:rsidRPr="00946F9D">
        <w:rPr>
          <w:rFonts w:ascii="Calibri" w:hAnsi="Calibri" w:cs="Calibri"/>
        </w:rPr>
        <w:t xml:space="preserve"> lettera standard per </w:t>
      </w:r>
      <w:r>
        <w:rPr>
          <w:rFonts w:ascii="Calibri" w:hAnsi="Calibri" w:cs="Calibri"/>
        </w:rPr>
        <w:t>questo suono in tedesco (</w:t>
      </w:r>
      <w:proofErr w:type="spellStart"/>
      <w:r w:rsidR="00946F9D" w:rsidRPr="00695F72">
        <w:rPr>
          <w:rFonts w:ascii="Calibri" w:hAnsi="Calibri" w:cs="Calibri"/>
          <w:i/>
        </w:rPr>
        <w:t>Wand</w:t>
      </w:r>
      <w:proofErr w:type="spellEnd"/>
      <w:r w:rsidR="00946F9D" w:rsidRPr="00695F72">
        <w:rPr>
          <w:rFonts w:ascii="Calibri" w:hAnsi="Calibri" w:cs="Calibri"/>
          <w:i/>
        </w:rPr>
        <w:t xml:space="preserve">, </w:t>
      </w:r>
      <w:proofErr w:type="spellStart"/>
      <w:r w:rsidR="00946F9D" w:rsidRPr="00695F72">
        <w:rPr>
          <w:rFonts w:ascii="Calibri" w:hAnsi="Calibri" w:cs="Calibri"/>
          <w:i/>
        </w:rPr>
        <w:t>Wiese</w:t>
      </w:r>
      <w:proofErr w:type="spellEnd"/>
      <w:r w:rsidR="00946F9D" w:rsidRPr="00946F9D">
        <w:rPr>
          <w:rFonts w:ascii="Calibri" w:hAnsi="Calibri" w:cs="Calibri"/>
        </w:rPr>
        <w:t>).</w:t>
      </w:r>
    </w:p>
    <w:p w:rsidR="008E067E" w:rsidRPr="00A0798F" w:rsidRDefault="00695F72" w:rsidP="00946F9D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6. </w:t>
      </w:r>
      <w:r w:rsidR="00940099">
        <w:rPr>
          <w:rFonts w:ascii="Calibri" w:hAnsi="Calibri" w:cs="Calibri"/>
        </w:rPr>
        <w:t xml:space="preserve"> </w:t>
      </w:r>
      <w:proofErr w:type="spellStart"/>
      <w:r w:rsidR="00946F9D" w:rsidRPr="00695F72">
        <w:rPr>
          <w:rFonts w:ascii="Calibri" w:hAnsi="Calibri" w:cs="Calibri"/>
          <w:b/>
          <w:i/>
        </w:rPr>
        <w:t>pf</w:t>
      </w:r>
      <w:proofErr w:type="spellEnd"/>
      <w:r w:rsidR="00755E0F">
        <w:rPr>
          <w:rFonts w:ascii="Calibri" w:hAnsi="Calibri" w:cs="Calibri"/>
        </w:rPr>
        <w:t>(combinazione di [p] e [f]):</w:t>
      </w:r>
      <w:r w:rsidR="00946F9D" w:rsidRPr="00946F9D">
        <w:rPr>
          <w:rFonts w:ascii="Calibri" w:hAnsi="Calibri" w:cs="Calibri"/>
        </w:rPr>
        <w:t xml:space="preserve"> </w:t>
      </w:r>
      <w:r w:rsidR="00755E0F" w:rsidRPr="00755E0F">
        <w:rPr>
          <w:rFonts w:ascii="Calibri" w:hAnsi="Calibri" w:cs="Calibri"/>
        </w:rPr>
        <w:t>La combinazione di lettere “</w:t>
      </w:r>
      <w:proofErr w:type="spellStart"/>
      <w:r w:rsidR="00755E0F" w:rsidRPr="00755E0F">
        <w:rPr>
          <w:rFonts w:ascii="Calibri" w:hAnsi="Calibri" w:cs="Calibri"/>
        </w:rPr>
        <w:t>pf</w:t>
      </w:r>
      <w:proofErr w:type="spellEnd"/>
      <w:r w:rsidR="00755E0F" w:rsidRPr="00755E0F">
        <w:rPr>
          <w:rFonts w:ascii="Calibri" w:hAnsi="Calibri" w:cs="Calibri"/>
        </w:rPr>
        <w:t>” è uno dei suoni composti più importanti della lingua tedesca. All'iniz</w:t>
      </w:r>
      <w:r w:rsidR="00755E0F">
        <w:rPr>
          <w:rFonts w:ascii="Calibri" w:hAnsi="Calibri" w:cs="Calibri"/>
        </w:rPr>
        <w:t>io di una parola (</w:t>
      </w:r>
      <w:proofErr w:type="spellStart"/>
      <w:r w:rsidR="00755E0F" w:rsidRPr="00755E0F">
        <w:rPr>
          <w:rFonts w:ascii="Calibri" w:hAnsi="Calibri" w:cs="Calibri"/>
          <w:i/>
        </w:rPr>
        <w:t>Pferd</w:t>
      </w:r>
      <w:proofErr w:type="spellEnd"/>
      <w:r w:rsidR="00755E0F" w:rsidRPr="00755E0F">
        <w:rPr>
          <w:rFonts w:ascii="Calibri" w:hAnsi="Calibri" w:cs="Calibri"/>
        </w:rPr>
        <w:t>), ‘</w:t>
      </w:r>
      <w:proofErr w:type="spellStart"/>
      <w:r w:rsidR="00755E0F" w:rsidRPr="00755E0F">
        <w:rPr>
          <w:rFonts w:ascii="Calibri" w:hAnsi="Calibri" w:cs="Calibri"/>
        </w:rPr>
        <w:t>pf</w:t>
      </w:r>
      <w:proofErr w:type="spellEnd"/>
      <w:r w:rsidR="00755E0F" w:rsidRPr="00755E0F">
        <w:rPr>
          <w:rFonts w:ascii="Calibri" w:hAnsi="Calibri" w:cs="Calibri"/>
        </w:rPr>
        <w:t>’ viene spesso pronunciato come una semplice “f”. Al</w:t>
      </w:r>
      <w:r w:rsidR="00755E0F">
        <w:rPr>
          <w:rFonts w:ascii="Calibri" w:hAnsi="Calibri" w:cs="Calibri"/>
        </w:rPr>
        <w:t>l'interno di una parola (</w:t>
      </w:r>
      <w:proofErr w:type="spellStart"/>
      <w:r w:rsidR="00755E0F" w:rsidRPr="00755E0F">
        <w:rPr>
          <w:rFonts w:ascii="Calibri" w:hAnsi="Calibri" w:cs="Calibri"/>
          <w:i/>
        </w:rPr>
        <w:t>Apfel</w:t>
      </w:r>
      <w:proofErr w:type="spellEnd"/>
      <w:r w:rsidR="00755E0F" w:rsidRPr="00755E0F">
        <w:rPr>
          <w:rFonts w:ascii="Calibri" w:hAnsi="Calibri" w:cs="Calibri"/>
        </w:rPr>
        <w:t>), invece, vengono articolati entrambi i suoni.</w:t>
      </w:r>
    </w:p>
    <w:p w:rsidR="0097201C" w:rsidRPr="00A0798F" w:rsidRDefault="0097201C" w:rsidP="00946F9D">
      <w:pPr>
        <w:spacing w:after="0"/>
      </w:pPr>
    </w:p>
    <w:p w:rsidR="0097201C" w:rsidRPr="00A0798F" w:rsidRDefault="0097201C" w:rsidP="00946F9D">
      <w:pPr>
        <w:spacing w:after="0"/>
      </w:pPr>
    </w:p>
    <w:p w:rsidR="0097201C" w:rsidRPr="00A0798F" w:rsidRDefault="0097201C" w:rsidP="00946F9D">
      <w:pPr>
        <w:spacing w:after="0"/>
      </w:pPr>
    </w:p>
    <w:p w:rsidR="0097201C" w:rsidRPr="00A0798F" w:rsidRDefault="0097201C" w:rsidP="00946F9D">
      <w:pPr>
        <w:spacing w:after="0"/>
        <w:rPr>
          <w:rFonts w:ascii="Calibri" w:hAnsi="Calibri" w:cs="Calibri"/>
          <w:sz w:val="20"/>
          <w:szCs w:val="20"/>
        </w:rPr>
      </w:pPr>
    </w:p>
    <w:p w:rsidR="0097201C" w:rsidRPr="0097201C" w:rsidRDefault="0097201C" w:rsidP="0097201C">
      <w:pPr>
        <w:rPr>
          <w:rFonts w:ascii="Calibri" w:hAnsi="Calibri" w:cs="Calibri"/>
          <w:sz w:val="20"/>
          <w:szCs w:val="20"/>
          <w:lang w:val="de-DE"/>
        </w:rPr>
      </w:pPr>
      <w:r w:rsidRPr="0097201C">
        <w:rPr>
          <w:rFonts w:ascii="Calibri" w:hAnsi="Calibri" w:cs="Calibri"/>
          <w:sz w:val="20"/>
          <w:szCs w:val="20"/>
          <w:lang w:val="de-DE"/>
        </w:rPr>
        <w:t xml:space="preserve">Elke </w:t>
      </w:r>
      <w:proofErr w:type="spellStart"/>
      <w:r w:rsidRPr="0097201C">
        <w:rPr>
          <w:rFonts w:ascii="Calibri" w:hAnsi="Calibri" w:cs="Calibri"/>
          <w:sz w:val="20"/>
          <w:szCs w:val="20"/>
          <w:lang w:val="de-DE"/>
        </w:rPr>
        <w:t>Vaih</w:t>
      </w:r>
      <w:proofErr w:type="spellEnd"/>
      <w:r w:rsidRPr="0097201C">
        <w:rPr>
          <w:rFonts w:ascii="Calibri" w:hAnsi="Calibri" w:cs="Calibri"/>
          <w:sz w:val="20"/>
          <w:szCs w:val="20"/>
          <w:lang w:val="de-DE"/>
        </w:rPr>
        <w:t xml:space="preserve"> Unterrichtsmaterialien B1</w:t>
      </w:r>
    </w:p>
    <w:p w:rsidR="003F208C" w:rsidRPr="0097201C" w:rsidRDefault="003F208C">
      <w:pPr>
        <w:rPr>
          <w:lang w:val="de-DE"/>
        </w:rPr>
      </w:pPr>
    </w:p>
    <w:sectPr w:rsidR="003F208C" w:rsidRPr="0097201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97201C"/>
    <w:rsid w:val="00056917"/>
    <w:rsid w:val="001C6995"/>
    <w:rsid w:val="00314698"/>
    <w:rsid w:val="003528B4"/>
    <w:rsid w:val="003F208C"/>
    <w:rsid w:val="003F789B"/>
    <w:rsid w:val="00695F72"/>
    <w:rsid w:val="006D3112"/>
    <w:rsid w:val="00755E0F"/>
    <w:rsid w:val="007D67AD"/>
    <w:rsid w:val="008E067E"/>
    <w:rsid w:val="00940099"/>
    <w:rsid w:val="00946F9D"/>
    <w:rsid w:val="0097201C"/>
    <w:rsid w:val="00A0798F"/>
    <w:rsid w:val="00A57924"/>
    <w:rsid w:val="00AB7A48"/>
    <w:rsid w:val="00C96B1C"/>
    <w:rsid w:val="00D96DD9"/>
    <w:rsid w:val="00DD3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46F9D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97201C"/>
    <w:rPr>
      <w:b/>
      <w:bCs/>
    </w:rPr>
  </w:style>
  <w:style w:type="paragraph" w:styleId="Paragrafoelenco">
    <w:name w:val="List Paragraph"/>
    <w:basedOn w:val="Normale"/>
    <w:uiPriority w:val="34"/>
    <w:qFormat/>
    <w:rsid w:val="008E06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7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A3C387-C71A-4B69-815F-37B34E00A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2026-07-08T14:54:00Z</dcterms:created>
  <dcterms:modified xsi:type="dcterms:W3CDTF">2026-07-08T14:54:00Z</dcterms:modified>
</cp:coreProperties>
</file>