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ARBEITSBLATT AUSSPRACHE : DER  KONSONANT 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8"/>
          <w:szCs w:val="28"/>
          <w:rtl w:val="0"/>
        </w:rPr>
        <w:t xml:space="preserve">r</w:t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 xml:space="preserve">                                   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Momente A2  AB Lektion 9, Ü 5</w:t>
      </w:r>
    </w:p>
    <w:p w:rsidR="00000000" w:rsidDel="00000000" w:rsidP="00000000" w:rsidRDefault="00000000" w:rsidRPr="00000000" w14:paraId="00000003">
      <w:pPr>
        <w:spacing w:after="0" w:lineRule="auto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/>
      </w:pPr>
      <w:r w:rsidDel="00000000" w:rsidR="00000000" w:rsidRPr="00000000">
        <w:rPr/>
        <w:drawing>
          <wp:inline distB="0" distT="0" distL="0" distR="0">
            <wp:extent cx="6030468" cy="3671316"/>
            <wp:effectExtent b="0" l="0" r="0" t="0"/>
            <wp:docPr id="170614675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030468" cy="367131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Der Konsonant r – La consonante r</w:t>
      </w:r>
    </w:p>
    <w:p w:rsidR="00000000" w:rsidDel="00000000" w:rsidP="00000000" w:rsidRDefault="00000000" w:rsidRPr="00000000" w14:paraId="00000008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Nella pronuncia tedesca esistono due diversi suoni della consonante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</w:t>
      </w:r>
    </w:p>
    <w:p w:rsidR="00000000" w:rsidDel="00000000" w:rsidP="00000000" w:rsidRDefault="00000000" w:rsidRPr="00000000" w14:paraId="00000009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consonantica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e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vocalizzata.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suono cambia a seconda della posizione nella parola.</w:t>
      </w:r>
    </w:p>
    <w:p w:rsidR="00000000" w:rsidDel="00000000" w:rsidP="00000000" w:rsidRDefault="00000000" w:rsidRPr="00000000" w14:paraId="0000000A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a) 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consonantica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è pronunciata:</w:t>
      </w:r>
    </w:p>
    <w:p w:rsidR="00000000" w:rsidDel="00000000" w:rsidP="00000000" w:rsidRDefault="00000000" w:rsidRPr="00000000" w14:paraId="0000000C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quando è seguita da una vocale</w:t>
      </w:r>
    </w:p>
    <w:p w:rsidR="00000000" w:rsidDel="00000000" w:rsidP="00000000" w:rsidRDefault="00000000" w:rsidRPr="00000000" w14:paraId="0000000E">
      <w:pPr>
        <w:spacing w:after="0" w:lineRule="auto"/>
        <w:ind w:firstLine="708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0"/>
          <w:szCs w:val="20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0"/>
          <w:szCs w:val="20"/>
          <w:rtl w:val="0"/>
        </w:rPr>
        <w:t xml:space="preserve">richtig, Brot, Schrank</w:t>
      </w:r>
    </w:p>
    <w:p w:rsidR="00000000" w:rsidDel="00000000" w:rsidP="00000000" w:rsidRDefault="00000000" w:rsidRPr="00000000" w14:paraId="0000000F">
      <w:pPr>
        <w:spacing w:after="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all’inizio di una parola o di una sillaba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Radio, reisen, Regal</w:t>
      </w:r>
    </w:p>
    <w:p w:rsidR="00000000" w:rsidDel="00000000" w:rsidP="00000000" w:rsidRDefault="00000000" w:rsidRPr="00000000" w14:paraId="00000012">
      <w:pPr>
        <w:spacing w:after="0" w:lineRule="auto"/>
        <w:rPr>
          <w:rFonts w:ascii="Calibri" w:cs="Calibri" w:eastAsia="Calibri" w:hAnsi="Calibri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b) Nella maggioranza delle parole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non viene pronunciata; in questi casi il suono della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assomiglia piuttosto alla vocale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: 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r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è quindi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2"/>
          <w:szCs w:val="22"/>
          <w:rtl w:val="0"/>
        </w:rPr>
        <w:t xml:space="preserve">vocalizzata. 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Il suono assomiglia alla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2"/>
          <w:szCs w:val="22"/>
          <w:u w:val="single"/>
          <w:rtl w:val="0"/>
        </w:rPr>
        <w:t xml:space="preserve">a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appena accennata e aperta.  Questa variante si trova soprattutto:</w:t>
      </w:r>
    </w:p>
    <w:p w:rsidR="00000000" w:rsidDel="00000000" w:rsidP="00000000" w:rsidRDefault="00000000" w:rsidRPr="00000000" w14:paraId="00000014">
      <w:pPr>
        <w:spacing w:after="0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alla fine di una parola o di una sillaba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72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per esempio: 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über, nur, Ohr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8.0000000000000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Calibri" w:cs="Calibri" w:eastAsia="Calibri" w:hAnsi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it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Titolo7">
    <w:name w:val="heading 7"/>
    <w:basedOn w:val="Normale"/>
    <w:next w:val="Normale"/>
    <w:link w:val="Titolo7Carattere"/>
    <w:uiPriority w:val="9"/>
    <w:semiHidden w:val="1"/>
    <w:unhideWhenUsed w:val="1"/>
    <w:qFormat w:val="1"/>
    <w:rsid w:val="00BE1BA4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itolo8">
    <w:name w:val="heading 8"/>
    <w:basedOn w:val="Normale"/>
    <w:next w:val="Normale"/>
    <w:link w:val="Titolo8Carattere"/>
    <w:uiPriority w:val="9"/>
    <w:semiHidden w:val="1"/>
    <w:unhideWhenUsed w:val="1"/>
    <w:qFormat w:val="1"/>
    <w:rsid w:val="00BE1BA4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itolo9">
    <w:name w:val="heading 9"/>
    <w:basedOn w:val="Normale"/>
    <w:next w:val="Normale"/>
    <w:link w:val="Titolo9Carattere"/>
    <w:uiPriority w:val="9"/>
    <w:semiHidden w:val="1"/>
    <w:unhideWhenUsed w:val="1"/>
    <w:qFormat w:val="1"/>
    <w:rsid w:val="00BE1BA4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Titolo1Carattere" w:customStyle="1">
    <w:name w:val="Titolo 1 Carattere"/>
    <w:basedOn w:val="Carpredefinitoparagrafo"/>
    <w:link w:val="Titolo1"/>
    <w:uiPriority w:val="9"/>
    <w:rsid w:val="00BE1BA4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BE1BA4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BE1BA4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Titolo4Carattere" w:customStyle="1">
    <w:name w:val="Titolo 4 Carattere"/>
    <w:basedOn w:val="Carpredefinitoparagrafo"/>
    <w:link w:val="Titolo4"/>
    <w:uiPriority w:val="9"/>
    <w:semiHidden w:val="1"/>
    <w:rsid w:val="00BE1BA4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Titolo5Carattere" w:customStyle="1">
    <w:name w:val="Titolo 5 Carattere"/>
    <w:basedOn w:val="Carpredefinitoparagrafo"/>
    <w:link w:val="Titolo5"/>
    <w:uiPriority w:val="9"/>
    <w:semiHidden w:val="1"/>
    <w:rsid w:val="00BE1BA4"/>
    <w:rPr>
      <w:rFonts w:cstheme="majorBidi" w:eastAsiaTheme="majorEastAsia"/>
      <w:color w:val="0f4761" w:themeColor="accent1" w:themeShade="0000BF"/>
    </w:rPr>
  </w:style>
  <w:style w:type="character" w:styleId="Titolo6Carattere" w:customStyle="1">
    <w:name w:val="Titolo 6 Carattere"/>
    <w:basedOn w:val="Carpredefinitoparagrafo"/>
    <w:link w:val="Titolo6"/>
    <w:uiPriority w:val="9"/>
    <w:semiHidden w:val="1"/>
    <w:rsid w:val="00BE1BA4"/>
    <w:rPr>
      <w:rFonts w:cstheme="majorBidi" w:eastAsiaTheme="majorEastAsia"/>
      <w:i w:val="1"/>
      <w:iCs w:val="1"/>
      <w:color w:val="595959" w:themeColor="text1" w:themeTint="0000A6"/>
    </w:rPr>
  </w:style>
  <w:style w:type="character" w:styleId="Titolo7Carattere" w:customStyle="1">
    <w:name w:val="Titolo 7 Carattere"/>
    <w:basedOn w:val="Carpredefinitoparagrafo"/>
    <w:link w:val="Titolo7"/>
    <w:uiPriority w:val="9"/>
    <w:semiHidden w:val="1"/>
    <w:rsid w:val="00BE1BA4"/>
    <w:rPr>
      <w:rFonts w:cstheme="majorBidi" w:eastAsiaTheme="majorEastAsia"/>
      <w:color w:val="595959" w:themeColor="text1" w:themeTint="0000A6"/>
    </w:rPr>
  </w:style>
  <w:style w:type="character" w:styleId="Titolo8Carattere" w:customStyle="1">
    <w:name w:val="Titolo 8 Carattere"/>
    <w:basedOn w:val="Carpredefinitoparagrafo"/>
    <w:link w:val="Titolo8"/>
    <w:uiPriority w:val="9"/>
    <w:semiHidden w:val="1"/>
    <w:rsid w:val="00BE1BA4"/>
    <w:rPr>
      <w:rFonts w:cstheme="majorBidi" w:eastAsiaTheme="majorEastAsia"/>
      <w:i w:val="1"/>
      <w:iCs w:val="1"/>
      <w:color w:val="272727" w:themeColor="text1" w:themeTint="0000D8"/>
    </w:rPr>
  </w:style>
  <w:style w:type="character" w:styleId="Titolo9Carattere" w:customStyle="1">
    <w:name w:val="Titolo 9 Carattere"/>
    <w:basedOn w:val="Carpredefinitoparagrafo"/>
    <w:link w:val="Titolo9"/>
    <w:uiPriority w:val="9"/>
    <w:semiHidden w:val="1"/>
    <w:rsid w:val="00BE1BA4"/>
    <w:rPr>
      <w:rFonts w:cstheme="majorBidi" w:eastAsiaTheme="majorEastAsia"/>
      <w:color w:val="272727" w:themeColor="text1" w:themeTint="0000D8"/>
    </w:rPr>
  </w:style>
  <w:style w:type="character" w:styleId="TitoloCarattere" w:customStyle="1">
    <w:name w:val="Titolo Carattere"/>
    <w:basedOn w:val="Carpredefinitoparagrafo"/>
    <w:link w:val="Titolo"/>
    <w:uiPriority w:val="10"/>
    <w:rsid w:val="00BE1BA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ottotitoloCarattere" w:customStyle="1">
    <w:name w:val="Sottotitolo Carattere"/>
    <w:basedOn w:val="Carpredefinitoparagrafo"/>
    <w:link w:val="Sottotitolo"/>
    <w:uiPriority w:val="11"/>
    <w:rsid w:val="00BE1BA4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 w:val="1"/>
    <w:rsid w:val="00BE1BA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zioneCarattere" w:customStyle="1">
    <w:name w:val="Citazione Carattere"/>
    <w:basedOn w:val="Carpredefinitoparagrafo"/>
    <w:link w:val="Citazione"/>
    <w:uiPriority w:val="29"/>
    <w:rsid w:val="00BE1BA4"/>
    <w:rPr>
      <w:i w:val="1"/>
      <w:iCs w:val="1"/>
      <w:color w:val="404040" w:themeColor="text1" w:themeTint="0000BF"/>
    </w:rPr>
  </w:style>
  <w:style w:type="paragraph" w:styleId="Paragrafoelenco">
    <w:name w:val="List Paragraph"/>
    <w:basedOn w:val="Normale"/>
    <w:uiPriority w:val="34"/>
    <w:qFormat w:val="1"/>
    <w:rsid w:val="00BE1BA4"/>
    <w:pPr>
      <w:ind w:left="720"/>
      <w:contextualSpacing w:val="1"/>
    </w:pPr>
  </w:style>
  <w:style w:type="character" w:styleId="Enfasiintensa">
    <w:name w:val="Intense Emphasis"/>
    <w:basedOn w:val="Carpredefinitoparagrafo"/>
    <w:uiPriority w:val="21"/>
    <w:qFormat w:val="1"/>
    <w:rsid w:val="00BE1BA4"/>
    <w:rPr>
      <w:i w:val="1"/>
      <w:iCs w:val="1"/>
      <w:color w:val="0f4761" w:themeColor="accent1" w:themeShade="0000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 w:val="1"/>
    <w:rsid w:val="00BE1BA4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CitazioneintensaCarattere" w:customStyle="1">
    <w:name w:val="Citazione intensa Carattere"/>
    <w:basedOn w:val="Carpredefinitoparagrafo"/>
    <w:link w:val="Citazioneintensa"/>
    <w:uiPriority w:val="30"/>
    <w:rsid w:val="00BE1BA4"/>
    <w:rPr>
      <w:i w:val="1"/>
      <w:iCs w:val="1"/>
      <w:color w:val="0f4761" w:themeColor="accent1" w:themeShade="0000BF"/>
    </w:rPr>
  </w:style>
  <w:style w:type="character" w:styleId="Riferimentointenso">
    <w:name w:val="Intense Reference"/>
    <w:basedOn w:val="Carpredefinitoparagrafo"/>
    <w:uiPriority w:val="32"/>
    <w:qFormat w:val="1"/>
    <w:rsid w:val="00BE1BA4"/>
    <w:rPr>
      <w:b w:val="1"/>
      <w:bCs w:val="1"/>
      <w:smallCaps w:val="1"/>
      <w:color w:val="0f4761" w:themeColor="accent1" w:themeShade="0000BF"/>
      <w:spacing w:val="5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4072D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4072D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D1DV9RbRFNnXEVEStVGPlx5gZw==">CgMxLjA4AHIhMTNHMFhRSkJuUmxTQkVOV3pYd18zdXl4NTJpbEl6OVFv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2026-09-09T17:09:00Z</dcterms:created>
  <dc:creator>Bruno Giordano</dc:creator>
</cp:coreProperties>
</file>