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AE4" w:rsidRDefault="00AD7AE4" w:rsidP="00AD7AE4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LÖSUNGEN DIE WICHTIGSTEN INFORMATIONEN ÜBER DAS ABITUR</w:t>
      </w:r>
    </w:p>
    <w:p w:rsidR="00AD7AE4" w:rsidRDefault="00AD7AE4" w:rsidP="00AD7AE4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</w:t>
      </w:r>
    </w:p>
    <w:p w:rsidR="00AD7AE4" w:rsidRDefault="00AD7AE4" w:rsidP="00AD7AE4">
      <w:pPr>
        <w:spacing w:after="0"/>
        <w:rPr>
          <w:b/>
          <w:sz w:val="28"/>
          <w:szCs w:val="28"/>
          <w:lang w:val="de-DE"/>
        </w:rPr>
      </w:pPr>
    </w:p>
    <w:p w:rsidR="00AD7AE4" w:rsidRDefault="00AD7AE4" w:rsidP="00AD7AE4">
      <w:pPr>
        <w:spacing w:after="0"/>
        <w:ind w:left="2124" w:firstLine="708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1. Bei der Wahl der Fächer müssen verschiedene Bereiche abgedeckt werden.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richtig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2. Die Schulzeit dauert am Gymnasium immer 8 Jahre.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falsch: je nach Bundesland acht bis neun Jahre.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3. Beim Zentralabitur erhalten alle Schüler in Deutschland die gleichen Aufgaben.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falsch: das bezieht sich auf ein Bundesland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4. Die Schüler werden in mindestens zwei Fremdsprachen mündlich geprüft.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falsch: generell in ein oder zwei Fächern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5. Der Prüfungsstoff umfasst die letzten zwei Schuljahre.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richtig</w:t>
      </w: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AD7AE4" w:rsidRDefault="00AD7AE4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6. Für das Abiturzeugnis sind nur die Leistungen relevant, </w:t>
      </w:r>
      <w:r w:rsidR="008C58D5">
        <w:rPr>
          <w:b/>
          <w:sz w:val="24"/>
          <w:szCs w:val="24"/>
          <w:lang w:val="de-DE"/>
        </w:rPr>
        <w:t>die man in den Abiturprüfungen erzielt hat.</w:t>
      </w:r>
    </w:p>
    <w:p w:rsidR="008C58D5" w:rsidRDefault="008C58D5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falsch: Auch die Noten der letzten beiden Jahre fließen mit ein.</w:t>
      </w:r>
    </w:p>
    <w:p w:rsidR="008C58D5" w:rsidRDefault="008C58D5" w:rsidP="00AD7AE4">
      <w:pPr>
        <w:spacing w:after="0" w:line="360" w:lineRule="auto"/>
        <w:rPr>
          <w:b/>
          <w:sz w:val="24"/>
          <w:szCs w:val="24"/>
          <w:lang w:val="de-DE"/>
        </w:rPr>
      </w:pPr>
    </w:p>
    <w:p w:rsidR="008C58D5" w:rsidRDefault="008C58D5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7. Mit einem bestandenen Abitur darf man unabhängig vom Notendurchschnitt studieren.</w:t>
      </w:r>
    </w:p>
    <w:p w:rsidR="008C58D5" w:rsidRDefault="008C58D5" w:rsidP="00AD7AE4">
      <w:pPr>
        <w:spacing w:after="0" w:line="360" w:lineRule="auto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falsch; für manche Studienfächer braucht man einen besonders guten Noten-Durchschnitt.</w:t>
      </w:r>
    </w:p>
    <w:p w:rsidR="00AD7AE4" w:rsidRDefault="00AD7AE4" w:rsidP="00AD7AE4">
      <w:pPr>
        <w:rPr>
          <w:b/>
          <w:sz w:val="24"/>
          <w:szCs w:val="24"/>
          <w:lang w:val="de-DE"/>
        </w:rPr>
      </w:pPr>
    </w:p>
    <w:p w:rsidR="00AD7AE4" w:rsidRDefault="00AD7AE4" w:rsidP="00AD7AE4">
      <w:pPr>
        <w:rPr>
          <w:b/>
          <w:sz w:val="24"/>
          <w:szCs w:val="24"/>
          <w:lang w:val="de-DE"/>
        </w:rPr>
      </w:pPr>
    </w:p>
    <w:p w:rsidR="003F208C" w:rsidRPr="00AD7AE4" w:rsidRDefault="003F208C">
      <w:pPr>
        <w:rPr>
          <w:lang w:val="de-DE"/>
        </w:rPr>
      </w:pPr>
    </w:p>
    <w:sectPr w:rsidR="003F208C" w:rsidRPr="00AD7AE4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D7AE4"/>
    <w:rsid w:val="001C6995"/>
    <w:rsid w:val="002058E5"/>
    <w:rsid w:val="003F208C"/>
    <w:rsid w:val="008C58D5"/>
    <w:rsid w:val="009E43E9"/>
    <w:rsid w:val="00AD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7AE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9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5BBD7-FCF0-4AA6-AB2E-90E625646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2026-09-12T15:52:00Z</dcterms:created>
  <dcterms:modified xsi:type="dcterms:W3CDTF">2026-09-12T15:52:00Z</dcterms:modified>
</cp:coreProperties>
</file>