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ARBEITSBLATT AUSSPRACHE NEUEINSATZ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A1  AB Lektion 24, Ü 8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6067044" cy="4741164"/>
            <wp:effectExtent b="0" l="0" r="0" t="0"/>
            <wp:docPr id="85876375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7044" cy="47411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           </w:t>
        <w:tab/>
        <w:t xml:space="preserve">     Der Neueinsatz / La pronuncia “nuova” delle vocali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tedesco, le vocali all’inizio di una parola o dopo una sillaba non si legano in modo fluido alla parola precedente. Prima di ogni vocale, il flusso d’aria viene brevemente interrotto e la vocale viene poi pronunciata in modo molto netto e chiaro 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nuovo).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per esempio: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Non si dice “Ge-hauf (tutto attaccato), ma “Geh” (breve pausa) “auf”</w:t>
      </w:r>
    </w:p>
    <w:p w:rsidR="00000000" w:rsidDel="00000000" w:rsidP="00000000" w:rsidRDefault="00000000" w:rsidRPr="00000000" w14:paraId="0000000E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Questo impedisce che le parole si fondano l’una nell’altra.</w:t>
      </w:r>
    </w:p>
    <w:p w:rsidR="00000000" w:rsidDel="00000000" w:rsidP="00000000" w:rsidRDefault="00000000" w:rsidRPr="00000000" w14:paraId="0000000F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si50+MX4NdmTy+AwFD950EsrVA==">CgMxLjA4AHIhMXJMSkFib3dBWUhWU0VCSGJ5cUVpT3lYWERPbkM5TmpC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2026-09-08T14:22:00Z</dcterms:created>
  <dc:creator>evelyn wellding</dc:creator>
</cp:coreProperties>
</file>