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209CB" w14:textId="77777777" w:rsidR="008F1673" w:rsidRDefault="008F1673" w:rsidP="008F1673">
      <w:pPr>
        <w:spacing w:after="0"/>
        <w:ind w:left="708"/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ARBEITSBLATT </w:t>
      </w:r>
      <w:r w:rsidR="00627A74">
        <w:rPr>
          <w:rFonts w:ascii="Calibri" w:hAnsi="Calibri" w:cs="Calibri"/>
          <w:b/>
          <w:sz w:val="28"/>
          <w:szCs w:val="28"/>
          <w:lang w:val="de-DE"/>
        </w:rPr>
        <w:t xml:space="preserve">AUSSPRACHE </w:t>
      </w:r>
      <w:r>
        <w:rPr>
          <w:rFonts w:ascii="Calibri" w:hAnsi="Calibri" w:cs="Calibri"/>
          <w:b/>
          <w:sz w:val="28"/>
          <w:szCs w:val="28"/>
          <w:lang w:val="de-DE"/>
        </w:rPr>
        <w:t>UNBETONTES „e“</w:t>
      </w:r>
    </w:p>
    <w:p w14:paraId="4DCE741B" w14:textId="77777777" w:rsidR="008F1673" w:rsidRDefault="008F1673" w:rsidP="008F1673">
      <w:pPr>
        <w:pBdr>
          <w:bottom w:val="single" w:sz="12" w:space="1" w:color="auto"/>
        </w:pBd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</w:t>
      </w:r>
      <w:r>
        <w:rPr>
          <w:rFonts w:ascii="Calibri" w:hAnsi="Calibri" w:cs="Calibri"/>
          <w:b/>
          <w:sz w:val="24"/>
          <w:szCs w:val="24"/>
          <w:lang w:val="de-DE"/>
        </w:rPr>
        <w:t>Momente A</w:t>
      </w:r>
      <w:proofErr w:type="gramStart"/>
      <w:r>
        <w:rPr>
          <w:rFonts w:ascii="Calibri" w:hAnsi="Calibri" w:cs="Calibri"/>
          <w:b/>
          <w:sz w:val="24"/>
          <w:szCs w:val="24"/>
          <w:lang w:val="de-DE"/>
        </w:rPr>
        <w:t>1  AB</w:t>
      </w:r>
      <w:proofErr w:type="gramEnd"/>
      <w:r>
        <w:rPr>
          <w:rFonts w:ascii="Calibri" w:hAnsi="Calibri" w:cs="Calibri"/>
          <w:b/>
          <w:sz w:val="24"/>
          <w:szCs w:val="24"/>
          <w:lang w:val="de-DE"/>
        </w:rPr>
        <w:t xml:space="preserve"> Lektion 8, Ü 13</w:t>
      </w:r>
    </w:p>
    <w:p w14:paraId="4180113D" w14:textId="77777777" w:rsidR="00EB0651" w:rsidRDefault="00EB0651" w:rsidP="008F1673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5D688139" w14:textId="77777777" w:rsidR="00EB0651" w:rsidRDefault="00EB0651" w:rsidP="008F1673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6047F8A5" w14:textId="77777777" w:rsidR="00EB0651" w:rsidRPr="008F1673" w:rsidRDefault="00EB0651" w:rsidP="008F1673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02B60374" w14:textId="77777777" w:rsidR="008F1673" w:rsidRDefault="008F1673" w:rsidP="008F1673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33871698" w14:textId="5C686648" w:rsidR="00EB0651" w:rsidRDefault="00EB0651" w:rsidP="00EB0651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</w:rPr>
        <w:drawing>
          <wp:inline distT="0" distB="0" distL="0" distR="0" wp14:anchorId="2C28C4F4" wp14:editId="5109376D">
            <wp:extent cx="6062472" cy="1266444"/>
            <wp:effectExtent l="0" t="0" r="0" b="0"/>
            <wp:docPr id="169457000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570004" name="Immagine 169457000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2472" cy="1266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04FFB" w14:textId="77777777" w:rsidR="00EB0651" w:rsidRDefault="00EB0651" w:rsidP="00EB0651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14:paraId="7D2C3E3F" w14:textId="77777777" w:rsidR="00EB0651" w:rsidRDefault="00EB0651" w:rsidP="00EB0651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14:paraId="786F16E5" w14:textId="77777777" w:rsidR="00EB0651" w:rsidRPr="008F1673" w:rsidRDefault="00EB0651" w:rsidP="00EB0651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14:paraId="1BAF23B4" w14:textId="77777777" w:rsidR="008F1673" w:rsidRPr="008F1673" w:rsidRDefault="008F1673" w:rsidP="008F1673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28F96A77" w14:textId="77777777" w:rsidR="00B22BEE" w:rsidRDefault="008F1673" w:rsidP="008F1673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8F1673">
        <w:rPr>
          <w:rFonts w:ascii="Calibri" w:hAnsi="Calibri" w:cs="Calibri"/>
          <w:b/>
          <w:sz w:val="24"/>
          <w:szCs w:val="24"/>
        </w:rPr>
        <w:t xml:space="preserve">                        </w:t>
      </w:r>
      <w:r w:rsidR="00B22BEE">
        <w:rPr>
          <w:rFonts w:ascii="Calibri" w:hAnsi="Calibri" w:cs="Calibri"/>
          <w:b/>
          <w:sz w:val="24"/>
          <w:szCs w:val="24"/>
        </w:rPr>
        <w:t xml:space="preserve">  </w:t>
      </w:r>
      <w:r w:rsidRPr="008F1673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b/>
          <w:sz w:val="24"/>
          <w:szCs w:val="24"/>
        </w:rPr>
        <w:t>Unbetontes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“e” / </w:t>
      </w:r>
      <w:r w:rsidR="00B22BEE">
        <w:rPr>
          <w:rFonts w:ascii="Calibri" w:hAnsi="Calibri" w:cs="Calibri"/>
          <w:b/>
          <w:sz w:val="24"/>
          <w:szCs w:val="24"/>
        </w:rPr>
        <w:t xml:space="preserve">“e” </w:t>
      </w:r>
      <w:r w:rsidR="00DE3935">
        <w:rPr>
          <w:rFonts w:ascii="Calibri" w:hAnsi="Calibri" w:cs="Calibri"/>
          <w:b/>
          <w:sz w:val="24"/>
          <w:szCs w:val="24"/>
        </w:rPr>
        <w:t>atona (</w:t>
      </w:r>
      <w:r w:rsidR="00B22BEE">
        <w:rPr>
          <w:rFonts w:ascii="Calibri" w:hAnsi="Calibri" w:cs="Calibri"/>
          <w:b/>
          <w:sz w:val="24"/>
          <w:szCs w:val="24"/>
        </w:rPr>
        <w:t>non accentata</w:t>
      </w:r>
      <w:r w:rsidR="00DE3935">
        <w:rPr>
          <w:rFonts w:ascii="Calibri" w:hAnsi="Calibri" w:cs="Calibri"/>
          <w:b/>
          <w:sz w:val="24"/>
          <w:szCs w:val="24"/>
        </w:rPr>
        <w:t>)</w:t>
      </w:r>
      <w:r>
        <w:rPr>
          <w:rFonts w:ascii="Calibri" w:hAnsi="Calibri" w:cs="Calibri"/>
          <w:b/>
          <w:sz w:val="24"/>
          <w:szCs w:val="24"/>
        </w:rPr>
        <w:t xml:space="preserve">    </w:t>
      </w:r>
    </w:p>
    <w:p w14:paraId="037618F2" w14:textId="77777777" w:rsidR="008F1673" w:rsidRDefault="008F1673" w:rsidP="008F1673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</w:t>
      </w:r>
    </w:p>
    <w:p w14:paraId="64A7BADA" w14:textId="77777777" w:rsidR="00220202" w:rsidRPr="00C14CA6" w:rsidRDefault="00DE3935" w:rsidP="00220202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a) </w:t>
      </w:r>
      <w:r w:rsidR="00220202" w:rsidRPr="00C14CA6">
        <w:rPr>
          <w:rFonts w:ascii="Calibri" w:hAnsi="Calibri" w:cs="Calibri"/>
        </w:rPr>
        <w:t xml:space="preserve">In tedesco, le desinenze come </w:t>
      </w:r>
      <w:r w:rsidR="00220202" w:rsidRPr="00C14CA6">
        <w:rPr>
          <w:rFonts w:ascii="Calibri" w:hAnsi="Calibri" w:cs="Calibri"/>
          <w:b/>
          <w:i/>
          <w:u w:val="single"/>
        </w:rPr>
        <w:t>-e</w:t>
      </w:r>
      <w:r w:rsidR="00220202" w:rsidRPr="00C14CA6">
        <w:rPr>
          <w:rFonts w:ascii="Calibri" w:hAnsi="Calibri" w:cs="Calibri"/>
        </w:rPr>
        <w:t xml:space="preserve"> o </w:t>
      </w:r>
      <w:r w:rsidR="00220202" w:rsidRPr="00C14CA6">
        <w:rPr>
          <w:rFonts w:ascii="Calibri" w:hAnsi="Calibri" w:cs="Calibri"/>
          <w:b/>
          <w:i/>
          <w:u w:val="single"/>
        </w:rPr>
        <w:t>-en</w:t>
      </w:r>
      <w:r w:rsidR="00220202" w:rsidRPr="00C14CA6">
        <w:rPr>
          <w:rFonts w:ascii="Calibri" w:hAnsi="Calibri" w:cs="Calibri"/>
        </w:rPr>
        <w:t xml:space="preserve"> sono quasi sempre atone. </w:t>
      </w:r>
    </w:p>
    <w:p w14:paraId="11B82D37" w14:textId="77777777" w:rsidR="00220202" w:rsidRPr="00627A74" w:rsidRDefault="00DE3935" w:rsidP="00220202">
      <w:pPr>
        <w:spacing w:after="0"/>
        <w:rPr>
          <w:rFonts w:ascii="Calibri" w:hAnsi="Calibri" w:cs="Calibri"/>
          <w:b/>
          <w:i/>
          <w:sz w:val="20"/>
          <w:szCs w:val="20"/>
        </w:rPr>
      </w:pPr>
      <w:r w:rsidRPr="00627A74">
        <w:rPr>
          <w:rFonts w:ascii="Calibri" w:hAnsi="Calibri" w:cs="Calibri"/>
          <w:b/>
          <w:i/>
          <w:sz w:val="20"/>
          <w:szCs w:val="20"/>
        </w:rPr>
        <w:t xml:space="preserve">per esempio: </w:t>
      </w:r>
      <w:proofErr w:type="spellStart"/>
      <w:r w:rsidRPr="00627A74">
        <w:rPr>
          <w:rFonts w:ascii="Calibri" w:hAnsi="Calibri" w:cs="Calibri"/>
          <w:b/>
          <w:i/>
          <w:sz w:val="20"/>
          <w:szCs w:val="20"/>
        </w:rPr>
        <w:t>können</w:t>
      </w:r>
      <w:proofErr w:type="spellEnd"/>
      <w:r w:rsidRPr="00627A74">
        <w:rPr>
          <w:rFonts w:ascii="Calibri" w:hAnsi="Calibri" w:cs="Calibri"/>
          <w:b/>
          <w:i/>
          <w:sz w:val="20"/>
          <w:szCs w:val="20"/>
        </w:rPr>
        <w:t>, morgen, Woche</w:t>
      </w:r>
    </w:p>
    <w:p w14:paraId="61AB5FA9" w14:textId="77777777" w:rsidR="00DE3935" w:rsidRPr="00627A74" w:rsidRDefault="00DE3935" w:rsidP="00220202">
      <w:pPr>
        <w:rPr>
          <w:rFonts w:ascii="Calibri" w:hAnsi="Calibri" w:cs="Calibri"/>
          <w:sz w:val="24"/>
          <w:szCs w:val="24"/>
        </w:rPr>
      </w:pPr>
    </w:p>
    <w:p w14:paraId="0681B795" w14:textId="77777777" w:rsidR="00DE3935" w:rsidRDefault="00DE3935" w:rsidP="00DE3935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b) </w:t>
      </w:r>
      <w:r w:rsidR="00220202" w:rsidRPr="00DE3935">
        <w:rPr>
          <w:rFonts w:ascii="Calibri" w:hAnsi="Calibri" w:cs="Calibri"/>
        </w:rPr>
        <w:t>Nelle parole provenienti da altre lingue (ad esempio dal franc</w:t>
      </w:r>
      <w:r>
        <w:rPr>
          <w:rFonts w:ascii="Calibri" w:hAnsi="Calibri" w:cs="Calibri"/>
        </w:rPr>
        <w:t xml:space="preserve">ese), la </w:t>
      </w:r>
      <w:r w:rsidRPr="00C14CA6">
        <w:rPr>
          <w:rFonts w:ascii="Calibri" w:hAnsi="Calibri" w:cs="Calibri"/>
          <w:b/>
          <w:i/>
          <w:u w:val="single"/>
        </w:rPr>
        <w:t>-e</w:t>
      </w:r>
      <w:r>
        <w:rPr>
          <w:rFonts w:ascii="Calibri" w:hAnsi="Calibri" w:cs="Calibri"/>
        </w:rPr>
        <w:t xml:space="preserve"> finale può essere accentata:</w:t>
      </w:r>
    </w:p>
    <w:p w14:paraId="396C72CC" w14:textId="77777777" w:rsidR="003F208C" w:rsidRPr="00DE3935" w:rsidRDefault="00DE3935" w:rsidP="00DE3935">
      <w:pPr>
        <w:spacing w:after="0"/>
        <w:rPr>
          <w:rFonts w:ascii="Calibri" w:hAnsi="Calibri" w:cs="Calibri"/>
        </w:rPr>
      </w:pPr>
      <w:r w:rsidRPr="00DE3935">
        <w:rPr>
          <w:rFonts w:ascii="Calibri" w:hAnsi="Calibri" w:cs="Calibri"/>
          <w:b/>
          <w:i/>
          <w:sz w:val="20"/>
          <w:szCs w:val="20"/>
        </w:rPr>
        <w:t xml:space="preserve">per esempio: </w:t>
      </w:r>
      <w:r>
        <w:rPr>
          <w:rFonts w:ascii="Calibri" w:hAnsi="Calibri" w:cs="Calibri"/>
          <w:b/>
          <w:i/>
          <w:sz w:val="20"/>
          <w:szCs w:val="20"/>
        </w:rPr>
        <w:t>Ca</w:t>
      </w:r>
      <w:r w:rsidR="00220202" w:rsidRPr="00DE3935">
        <w:rPr>
          <w:rFonts w:ascii="Calibri" w:hAnsi="Calibri" w:cs="Calibri"/>
          <w:b/>
          <w:i/>
          <w:sz w:val="20"/>
          <w:szCs w:val="20"/>
        </w:rPr>
        <w:t>f</w:t>
      </w:r>
      <w:r>
        <w:rPr>
          <w:rFonts w:ascii="Calibri" w:hAnsi="Calibri" w:cs="Calibri"/>
          <w:b/>
          <w:i/>
          <w:sz w:val="20"/>
          <w:szCs w:val="20"/>
        </w:rPr>
        <w:t>é</w:t>
      </w:r>
      <w:r w:rsidR="00220202" w:rsidRPr="00DE3935">
        <w:rPr>
          <w:rFonts w:ascii="Calibri" w:hAnsi="Calibri" w:cs="Calibri"/>
          <w:b/>
          <w:i/>
          <w:sz w:val="20"/>
          <w:szCs w:val="20"/>
        </w:rPr>
        <w:t xml:space="preserve"> (accento sulla ‘</w:t>
      </w:r>
      <w:proofErr w:type="spellStart"/>
      <w:r w:rsidR="00220202" w:rsidRPr="00DE3935">
        <w:rPr>
          <w:rFonts w:ascii="Calibri" w:hAnsi="Calibri" w:cs="Calibri"/>
          <w:b/>
          <w:i/>
          <w:sz w:val="20"/>
          <w:szCs w:val="20"/>
        </w:rPr>
        <w:t>e’</w:t>
      </w:r>
      <w:proofErr w:type="spellEnd"/>
      <w:r w:rsidR="00220202" w:rsidRPr="00DE3935">
        <w:rPr>
          <w:rFonts w:ascii="Calibri" w:hAnsi="Calibri" w:cs="Calibri"/>
          <w:b/>
          <w:i/>
          <w:sz w:val="20"/>
          <w:szCs w:val="20"/>
        </w:rPr>
        <w:t>)</w:t>
      </w:r>
      <w:r w:rsidR="00220202" w:rsidRPr="00DE3935">
        <w:rPr>
          <w:rFonts w:ascii="Calibri" w:hAnsi="Calibri" w:cs="Calibri"/>
        </w:rPr>
        <w:t xml:space="preserve"> </w:t>
      </w:r>
    </w:p>
    <w:sectPr w:rsidR="003F208C" w:rsidRPr="00DE3935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7C6D"/>
    <w:rsid w:val="001C6995"/>
    <w:rsid w:val="00220202"/>
    <w:rsid w:val="003A2D56"/>
    <w:rsid w:val="003F208C"/>
    <w:rsid w:val="00407C6D"/>
    <w:rsid w:val="00511851"/>
    <w:rsid w:val="00627A74"/>
    <w:rsid w:val="00777596"/>
    <w:rsid w:val="008F1673"/>
    <w:rsid w:val="00AE4E33"/>
    <w:rsid w:val="00B22BEE"/>
    <w:rsid w:val="00C14CA6"/>
    <w:rsid w:val="00DE3935"/>
    <w:rsid w:val="00EB0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658CA"/>
  <w15:docId w15:val="{CD8688EB-4F19-46D7-BF78-F4B4A6578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7C6D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Bruno Giordano</cp:lastModifiedBy>
  <cp:revision>9</cp:revision>
  <cp:lastPrinted>2026-09-08T15:53:00Z</cp:lastPrinted>
  <dcterms:created xsi:type="dcterms:W3CDTF">2026-09-08T05:34:00Z</dcterms:created>
  <dcterms:modified xsi:type="dcterms:W3CDTF">2026-09-08T15:53:00Z</dcterms:modified>
</cp:coreProperties>
</file>