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AF11" w14:textId="15BA32D3" w:rsidR="00EA0393" w:rsidRDefault="00EA0393" w:rsidP="00562F95">
      <w:pPr>
        <w:rPr>
          <w:rFonts w:ascii="Calibri" w:hAnsi="Calibri" w:cs="Calibri"/>
          <w:sz w:val="28"/>
          <w:szCs w:val="28"/>
          <w:lang w:val="de-DE"/>
        </w:rPr>
      </w:pPr>
      <w:r>
        <w:rPr>
          <w:rFonts w:ascii="Calibri" w:hAnsi="Calibri" w:cs="Calibri"/>
          <w:noProof/>
          <w:sz w:val="28"/>
          <w:szCs w:val="28"/>
          <w:lang w:val="de-DE"/>
        </w:rPr>
        <w:drawing>
          <wp:inline distT="0" distB="0" distL="0" distR="0" wp14:anchorId="1FA34594" wp14:editId="2E215A88">
            <wp:extent cx="1937843" cy="298981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77" cy="301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1A9A">
        <w:rPr>
          <w:rFonts w:ascii="Calibri" w:hAnsi="Calibri" w:cs="Calibri"/>
          <w:sz w:val="28"/>
          <w:szCs w:val="28"/>
          <w:lang w:val="de-DE"/>
        </w:rPr>
        <w:t xml:space="preserve">              </w:t>
      </w:r>
      <w:r w:rsidR="00061A9A">
        <w:rPr>
          <w:noProof/>
        </w:rPr>
        <w:drawing>
          <wp:inline distT="0" distB="0" distL="0" distR="0" wp14:anchorId="35A7A3D6" wp14:editId="0F338E47">
            <wp:extent cx="1841368" cy="2999896"/>
            <wp:effectExtent l="0" t="0" r="0" b="0"/>
            <wp:docPr id="2" name="Immagine 2" descr="Nicht mein Ding von Jami Attenberg bei LovelyBooks (Literatu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cht mein Ding von Jami Attenberg bei LovelyBooks (Literatur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095" cy="3007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ED2DE" w14:textId="77777777" w:rsidR="00EA0393" w:rsidRDefault="00EA0393" w:rsidP="00562F95">
      <w:pPr>
        <w:rPr>
          <w:rFonts w:ascii="Calibri" w:hAnsi="Calibri" w:cs="Calibri"/>
          <w:sz w:val="28"/>
          <w:szCs w:val="28"/>
          <w:lang w:val="de-DE"/>
        </w:rPr>
      </w:pPr>
    </w:p>
    <w:p w14:paraId="3B2D0A31" w14:textId="77777777" w:rsidR="00EA0393" w:rsidRDefault="00EA0393" w:rsidP="00562F95">
      <w:pPr>
        <w:rPr>
          <w:rFonts w:ascii="Calibri" w:hAnsi="Calibri" w:cs="Calibri"/>
          <w:sz w:val="28"/>
          <w:szCs w:val="28"/>
          <w:lang w:val="de-DE"/>
        </w:rPr>
      </w:pPr>
    </w:p>
    <w:p w14:paraId="58ACA12A" w14:textId="4F4C3F81" w:rsidR="00562F95" w:rsidRPr="00562F95" w:rsidRDefault="00562F95" w:rsidP="00562F95">
      <w:pPr>
        <w:rPr>
          <w:rFonts w:ascii="Calibri" w:hAnsi="Calibri" w:cs="Calibri"/>
          <w:sz w:val="28"/>
          <w:szCs w:val="28"/>
          <w:lang w:val="de-DE"/>
        </w:rPr>
      </w:pPr>
      <w:r w:rsidRPr="00562F95">
        <w:rPr>
          <w:rFonts w:ascii="Calibri" w:hAnsi="Calibri" w:cs="Calibri"/>
          <w:sz w:val="28"/>
          <w:szCs w:val="28"/>
          <w:lang w:val="de-DE"/>
        </w:rPr>
        <w:t xml:space="preserve">Der Ausdruck „das ist mein Ding“ bedeutet, dass etwas genau den eigenen Interessen, Vorlieben, Stärken oder dem eigenen Geschmack entspricht. </w:t>
      </w:r>
    </w:p>
    <w:p w14:paraId="7B47CC58" w14:textId="77777777" w:rsidR="00EA0393" w:rsidRDefault="00EA0393" w:rsidP="00562F95">
      <w:pPr>
        <w:rPr>
          <w:rFonts w:ascii="Calibri" w:hAnsi="Calibri" w:cs="Calibri"/>
          <w:b/>
          <w:bCs/>
          <w:sz w:val="28"/>
          <w:szCs w:val="28"/>
        </w:rPr>
      </w:pPr>
    </w:p>
    <w:p w14:paraId="5955B2D9" w14:textId="47BB1B54" w:rsidR="00EA0393" w:rsidRPr="00562F95" w:rsidRDefault="00562F95" w:rsidP="00562F95">
      <w:pPr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562F95">
        <w:rPr>
          <w:rFonts w:ascii="Calibri" w:hAnsi="Calibri" w:cs="Calibri"/>
          <w:b/>
          <w:bCs/>
          <w:sz w:val="28"/>
          <w:szCs w:val="28"/>
        </w:rPr>
        <w:t>Häufige</w:t>
      </w:r>
      <w:proofErr w:type="spellEnd"/>
      <w:r w:rsidRPr="00562F95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562F95">
        <w:rPr>
          <w:rFonts w:ascii="Calibri" w:hAnsi="Calibri" w:cs="Calibri"/>
          <w:b/>
          <w:bCs/>
          <w:sz w:val="28"/>
          <w:szCs w:val="28"/>
        </w:rPr>
        <w:t>Bedeutungen</w:t>
      </w:r>
      <w:proofErr w:type="spellEnd"/>
      <w:r w:rsidRPr="00562F95">
        <w:rPr>
          <w:rFonts w:ascii="Calibri" w:hAnsi="Calibri" w:cs="Calibri"/>
          <w:b/>
          <w:bCs/>
          <w:sz w:val="28"/>
          <w:szCs w:val="28"/>
        </w:rPr>
        <w:t xml:space="preserve"> und </w:t>
      </w:r>
      <w:proofErr w:type="spellStart"/>
      <w:r w:rsidRPr="00562F95">
        <w:rPr>
          <w:rFonts w:ascii="Calibri" w:hAnsi="Calibri" w:cs="Calibri"/>
          <w:b/>
          <w:bCs/>
          <w:sz w:val="28"/>
          <w:szCs w:val="28"/>
        </w:rPr>
        <w:t>Varianten</w:t>
      </w:r>
      <w:proofErr w:type="spellEnd"/>
    </w:p>
    <w:p w14:paraId="7E7F35FC" w14:textId="6E7AD1BD" w:rsidR="00562F95" w:rsidRDefault="00562F95" w:rsidP="00EA0393">
      <w:pPr>
        <w:pStyle w:val="Paragrafoelenco"/>
        <w:numPr>
          <w:ilvl w:val="0"/>
          <w:numId w:val="1"/>
        </w:numPr>
        <w:rPr>
          <w:rFonts w:ascii="Calibri" w:hAnsi="Calibri" w:cs="Calibri"/>
          <w:sz w:val="28"/>
          <w:szCs w:val="28"/>
          <w:lang w:val="de-DE"/>
        </w:rPr>
      </w:pPr>
      <w:r w:rsidRPr="00EA0393">
        <w:rPr>
          <w:rFonts w:ascii="Calibri" w:hAnsi="Calibri" w:cs="Calibri"/>
          <w:b/>
          <w:bCs/>
          <w:sz w:val="28"/>
          <w:szCs w:val="28"/>
          <w:lang w:val="de-DE"/>
        </w:rPr>
        <w:t>Positiv</w:t>
      </w:r>
      <w:r w:rsidRPr="00EA0393">
        <w:rPr>
          <w:rFonts w:ascii="Calibri" w:hAnsi="Calibri" w:cs="Calibri"/>
          <w:sz w:val="28"/>
          <w:szCs w:val="28"/>
          <w:lang w:val="de-DE"/>
        </w:rPr>
        <w:t xml:space="preserve"> (Zustimmung / Leidenschaft): Man mag eine Sache sehr gerne, fühlt sich davon angesprochen oder hat Talent dafür (z. B. </w:t>
      </w:r>
      <w:r w:rsidRPr="00EA0393">
        <w:rPr>
          <w:rFonts w:ascii="Calibri" w:hAnsi="Calibri" w:cs="Calibri"/>
          <w:i/>
          <w:iCs/>
          <w:sz w:val="28"/>
          <w:szCs w:val="28"/>
          <w:lang w:val="de-DE"/>
        </w:rPr>
        <w:t>„Klettern? Ja, das ist mein Ding!“</w:t>
      </w:r>
      <w:r w:rsidRPr="00EA0393">
        <w:rPr>
          <w:rFonts w:ascii="Calibri" w:hAnsi="Calibri" w:cs="Calibri"/>
          <w:sz w:val="28"/>
          <w:szCs w:val="28"/>
          <w:lang w:val="de-DE"/>
        </w:rPr>
        <w:t>).</w:t>
      </w:r>
    </w:p>
    <w:p w14:paraId="0BBF334B" w14:textId="77777777" w:rsidR="00EA0393" w:rsidRPr="00EA0393" w:rsidRDefault="00EA0393" w:rsidP="00EA0393">
      <w:pPr>
        <w:pStyle w:val="Paragrafoelenco"/>
        <w:rPr>
          <w:rFonts w:ascii="Calibri" w:hAnsi="Calibri" w:cs="Calibri"/>
          <w:sz w:val="28"/>
          <w:szCs w:val="28"/>
          <w:lang w:val="de-DE"/>
        </w:rPr>
      </w:pPr>
    </w:p>
    <w:p w14:paraId="71470B0A" w14:textId="28077F2C" w:rsidR="00562F95" w:rsidRDefault="00562F95" w:rsidP="00562F95">
      <w:pPr>
        <w:numPr>
          <w:ilvl w:val="0"/>
          <w:numId w:val="1"/>
        </w:numPr>
        <w:rPr>
          <w:rFonts w:ascii="Calibri" w:hAnsi="Calibri" w:cs="Calibri"/>
          <w:sz w:val="28"/>
          <w:szCs w:val="28"/>
          <w:lang w:val="de-DE"/>
        </w:rPr>
      </w:pPr>
      <w:r w:rsidRPr="00562F95">
        <w:rPr>
          <w:rFonts w:ascii="Calibri" w:hAnsi="Calibri" w:cs="Calibri"/>
          <w:b/>
          <w:bCs/>
          <w:sz w:val="28"/>
          <w:szCs w:val="28"/>
          <w:lang w:val="de-DE"/>
        </w:rPr>
        <w:t>Negativ</w:t>
      </w:r>
      <w:r w:rsidRPr="00562F95">
        <w:rPr>
          <w:rFonts w:ascii="Calibri" w:hAnsi="Calibri" w:cs="Calibri"/>
          <w:sz w:val="28"/>
          <w:szCs w:val="28"/>
          <w:lang w:val="de-DE"/>
        </w:rPr>
        <w:t xml:space="preserve"> („</w:t>
      </w:r>
      <w:r w:rsidR="00EA0393">
        <w:rPr>
          <w:rFonts w:ascii="Calibri" w:hAnsi="Calibri" w:cs="Calibri"/>
          <w:sz w:val="28"/>
          <w:szCs w:val="28"/>
          <w:lang w:val="de-DE"/>
        </w:rPr>
        <w:t>D</w:t>
      </w:r>
      <w:r w:rsidRPr="00562F95">
        <w:rPr>
          <w:rFonts w:ascii="Calibri" w:hAnsi="Calibri" w:cs="Calibri"/>
          <w:sz w:val="28"/>
          <w:szCs w:val="28"/>
          <w:lang w:val="de-DE"/>
        </w:rPr>
        <w:t>as ist nicht mein Ding“): Man hat kein Interesse, keine Ahnung oder keine Freude an einer Aktivität.</w:t>
      </w:r>
    </w:p>
    <w:p w14:paraId="6FFE7D57" w14:textId="77777777" w:rsidR="00EA0393" w:rsidRPr="00562F95" w:rsidRDefault="00EA0393" w:rsidP="00EA0393">
      <w:pPr>
        <w:rPr>
          <w:rFonts w:ascii="Calibri" w:hAnsi="Calibri" w:cs="Calibri"/>
          <w:sz w:val="28"/>
          <w:szCs w:val="28"/>
          <w:lang w:val="de-DE"/>
        </w:rPr>
      </w:pPr>
    </w:p>
    <w:p w14:paraId="766B992E" w14:textId="11CCE07B" w:rsidR="003F208C" w:rsidRPr="00EA0393" w:rsidRDefault="00562F95" w:rsidP="0076339F">
      <w:pPr>
        <w:numPr>
          <w:ilvl w:val="0"/>
          <w:numId w:val="1"/>
        </w:numPr>
        <w:rPr>
          <w:rFonts w:ascii="Calibri" w:hAnsi="Calibri" w:cs="Calibri"/>
          <w:sz w:val="28"/>
          <w:szCs w:val="28"/>
          <w:lang w:val="de-DE"/>
        </w:rPr>
      </w:pPr>
      <w:r w:rsidRPr="00562F95">
        <w:rPr>
          <w:rFonts w:ascii="Calibri" w:hAnsi="Calibri" w:cs="Calibri"/>
          <w:b/>
          <w:bCs/>
          <w:sz w:val="28"/>
          <w:szCs w:val="28"/>
          <w:lang w:val="de-DE"/>
        </w:rPr>
        <w:t>Eigener Lebensweg</w:t>
      </w:r>
      <w:r w:rsidRPr="00562F95">
        <w:rPr>
          <w:rFonts w:ascii="Calibri" w:hAnsi="Calibri" w:cs="Calibri"/>
          <w:sz w:val="28"/>
          <w:szCs w:val="28"/>
          <w:lang w:val="de-DE"/>
        </w:rPr>
        <w:t xml:space="preserve"> („sein Ding machen“): Man verfolgt die eigenen Pläne unabhängig von der Meinung anderer. </w:t>
      </w:r>
    </w:p>
    <w:sectPr w:rsidR="003F208C" w:rsidRPr="00EA0393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31346"/>
    <w:multiLevelType w:val="multilevel"/>
    <w:tmpl w:val="CAEEC6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226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A8"/>
    <w:rsid w:val="00061A9A"/>
    <w:rsid w:val="001C6995"/>
    <w:rsid w:val="003F208C"/>
    <w:rsid w:val="00562F95"/>
    <w:rsid w:val="00E077A8"/>
    <w:rsid w:val="00EA0393"/>
    <w:rsid w:val="00F9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0957C"/>
  <w15:chartTrackingRefBased/>
  <w15:docId w15:val="{FB37E4DE-7A72-48A3-B1AC-18990A17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208C"/>
  </w:style>
  <w:style w:type="paragraph" w:styleId="Titolo1">
    <w:name w:val="heading 1"/>
    <w:basedOn w:val="Normale"/>
    <w:next w:val="Normale"/>
    <w:link w:val="Titolo1Carattere"/>
    <w:uiPriority w:val="9"/>
    <w:qFormat/>
    <w:rsid w:val="00E07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7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7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7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7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7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7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7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7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7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7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7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77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77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77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77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77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77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7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7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7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7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7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77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77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77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7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77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77A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62F9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2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0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5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69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72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cp:lastPrinted>2026-10-11T08:53:00Z</cp:lastPrinted>
  <dcterms:created xsi:type="dcterms:W3CDTF">2026-10-11T08:53:00Z</dcterms:created>
  <dcterms:modified xsi:type="dcterms:W3CDTF">2026-10-11T08:53:00Z</dcterms:modified>
</cp:coreProperties>
</file>